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EF5C1FC" w14:textId="77777777" w:rsidR="00A82AF8" w:rsidRDefault="00A82AF8" w:rsidP="00A82AF8">
      <w:pPr>
        <w:pStyle w:val="a3"/>
        <w:spacing w:line="480" w:lineRule="auto"/>
        <w:ind w:firstLine="567"/>
        <w:jc w:val="right"/>
        <w:rPr>
          <w:rFonts w:ascii="GHEA Grapalat" w:hAnsi="GHEA Grapalat" w:cs="Sylfaen"/>
          <w:i/>
          <w:sz w:val="16"/>
        </w:rPr>
      </w:pPr>
    </w:p>
    <w:p w14:paraId="651FDB5A" w14:textId="77777777" w:rsidR="00A82AF8" w:rsidRDefault="00A82AF8" w:rsidP="00A82AF8">
      <w:pPr>
        <w:pStyle w:val="a3"/>
        <w:spacing w:line="480" w:lineRule="auto"/>
        <w:ind w:firstLine="567"/>
        <w:jc w:val="right"/>
        <w:rPr>
          <w:rFonts w:ascii="GHEA Grapalat" w:hAnsi="GHEA Grapalat" w:cs="Sylfaen"/>
          <w:i/>
          <w:sz w:val="16"/>
        </w:rPr>
      </w:pPr>
      <w:r>
        <w:rPr>
          <w:rFonts w:ascii="GHEA Grapalat" w:hAnsi="GHEA Grapalat" w:cs="Sylfaen"/>
          <w:i/>
          <w:sz w:val="16"/>
        </w:rPr>
        <w:t>Հավելված N 13</w:t>
      </w:r>
    </w:p>
    <w:p w14:paraId="122F00D0" w14:textId="77777777" w:rsidR="00A82AF8" w:rsidRDefault="00A82AF8" w:rsidP="00A82AF8">
      <w:pPr>
        <w:pStyle w:val="a3"/>
        <w:spacing w:line="480" w:lineRule="auto"/>
        <w:ind w:firstLine="567"/>
        <w:jc w:val="right"/>
        <w:rPr>
          <w:rFonts w:ascii="GHEA Grapalat" w:hAnsi="GHEA Grapalat" w:cs="Sylfaen"/>
          <w:i/>
          <w:sz w:val="16"/>
        </w:rPr>
      </w:pPr>
      <w:r>
        <w:rPr>
          <w:rFonts w:ascii="GHEA Grapalat" w:hAnsi="GHEA Grapalat" w:cs="Sylfaen"/>
          <w:i/>
          <w:sz w:val="16"/>
        </w:rPr>
        <w:t xml:space="preserve">ՀՀ ֆինանսների նախարարի 2022 թվականի </w:t>
      </w:r>
    </w:p>
    <w:p w14:paraId="303EDB5E" w14:textId="726049B8" w:rsidR="00A82AF8" w:rsidRPr="00752623" w:rsidRDefault="00A82AF8" w:rsidP="00A82AF8">
      <w:pPr>
        <w:pStyle w:val="a3"/>
        <w:spacing w:line="480" w:lineRule="auto"/>
        <w:ind w:firstLine="567"/>
        <w:jc w:val="right"/>
        <w:rPr>
          <w:rFonts w:ascii="GHEA Grapalat" w:hAnsi="GHEA Grapalat" w:cs="Sylfaen"/>
          <w:i/>
          <w:sz w:val="18"/>
        </w:rPr>
      </w:pPr>
      <w:r w:rsidRPr="00752623">
        <w:rPr>
          <w:rFonts w:ascii="GHEA Grapalat" w:hAnsi="GHEA Grapalat" w:cs="Sylfaen"/>
          <w:i/>
          <w:sz w:val="16"/>
        </w:rPr>
        <w:t xml:space="preserve">N </w:t>
      </w:r>
      <w:r>
        <w:rPr>
          <w:rFonts w:ascii="GHEA Grapalat" w:hAnsi="GHEA Grapalat" w:cs="Sylfaen"/>
          <w:i/>
          <w:sz w:val="16"/>
        </w:rPr>
        <w:t xml:space="preserve"> 235</w:t>
      </w:r>
      <w:r w:rsidRPr="00752623">
        <w:rPr>
          <w:rFonts w:ascii="GHEA Grapalat" w:hAnsi="GHEA Grapalat" w:cs="Sylfaen"/>
          <w:i/>
          <w:sz w:val="16"/>
        </w:rPr>
        <w:t xml:space="preserve">-Ա  հրամանի      </w:t>
      </w:r>
    </w:p>
    <w:p w14:paraId="114A0CDD" w14:textId="77777777" w:rsidR="00A82AF8" w:rsidRPr="00335F28" w:rsidRDefault="00A82AF8" w:rsidP="00A82AF8">
      <w:pPr>
        <w:jc w:val="center"/>
        <w:rPr>
          <w:rFonts w:ascii="GHEA Grapalat" w:hAnsi="GHEA Grapalat" w:cs="Sylfaen"/>
          <w:b/>
          <w:sz w:val="20"/>
          <w:lang w:val="af-ZA"/>
        </w:rPr>
      </w:pPr>
    </w:p>
    <w:p w14:paraId="60DC32C8" w14:textId="77777777" w:rsidR="00A82AF8" w:rsidRPr="00335F28" w:rsidRDefault="00A82AF8" w:rsidP="00A82AF8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335F28">
        <w:rPr>
          <w:rFonts w:ascii="GHEA Grapalat" w:hAnsi="GHEA Grapalat" w:cs="Sylfaen"/>
          <w:b/>
          <w:sz w:val="20"/>
          <w:lang w:val="af-ZA"/>
        </w:rPr>
        <w:t>ՀԱՅՏԱՐԱՐՈՒԹՅՈՒՆ</w:t>
      </w:r>
    </w:p>
    <w:p w14:paraId="7A94FAD8" w14:textId="77777777" w:rsidR="00A82AF8" w:rsidRPr="00335F28" w:rsidRDefault="00A82AF8" w:rsidP="00A82AF8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335F28">
        <w:rPr>
          <w:rFonts w:ascii="GHEA Grapalat" w:hAnsi="GHEA Grapalat" w:cs="Sylfaen"/>
          <w:b/>
          <w:sz w:val="20"/>
          <w:lang w:val="af-ZA"/>
        </w:rPr>
        <w:t>գնման ընթացակարգը չկայացած հայտարարելու մասին</w:t>
      </w:r>
    </w:p>
    <w:p w14:paraId="68777D9E" w14:textId="216A4585" w:rsidR="00A82AF8" w:rsidRPr="001755F6" w:rsidRDefault="00A82AF8" w:rsidP="00A82AF8">
      <w:pPr>
        <w:pStyle w:val="3"/>
        <w:ind w:firstLine="0"/>
        <w:rPr>
          <w:rFonts w:ascii="GHEA Grapalat" w:hAnsi="GHEA Grapalat" w:cs="Sylfaen"/>
          <w:b w:val="0"/>
          <w:sz w:val="20"/>
          <w:u w:val="single"/>
          <w:lang w:val="af-ZA"/>
        </w:rPr>
      </w:pPr>
      <w:r w:rsidRPr="006425EF">
        <w:rPr>
          <w:rFonts w:ascii="GHEA Grapalat" w:hAnsi="GHEA Grapalat"/>
          <w:b w:val="0"/>
          <w:sz w:val="20"/>
          <w:lang w:val="af-ZA"/>
        </w:rPr>
        <w:t xml:space="preserve">Ընթացակարգի ծածկագիրը </w:t>
      </w:r>
      <w:r w:rsidR="00D0750F">
        <w:rPr>
          <w:rFonts w:ascii="GHEA Grapalat" w:hAnsi="GHEA Grapalat"/>
          <w:lang w:val="hy-AM"/>
        </w:rPr>
        <w:t>ԼՄԱՀ-</w:t>
      </w:r>
      <w:r w:rsidR="00CE601D">
        <w:rPr>
          <w:rFonts w:ascii="GHEA Grapalat" w:hAnsi="GHEA Grapalat"/>
          <w:lang w:val="hy-AM"/>
        </w:rPr>
        <w:t>ՀՄԱ</w:t>
      </w:r>
      <w:r w:rsidR="00D0750F" w:rsidRPr="00F566BF">
        <w:rPr>
          <w:rFonts w:ascii="GHEA Grapalat" w:hAnsi="GHEA Grapalat"/>
          <w:lang w:val="af-ZA"/>
        </w:rPr>
        <w:t>ԾՁԲ</w:t>
      </w:r>
      <w:r w:rsidR="00D0750F">
        <w:rPr>
          <w:rFonts w:ascii="GHEA Grapalat" w:hAnsi="GHEA Grapalat"/>
          <w:lang w:val="hy-AM"/>
        </w:rPr>
        <w:t>-</w:t>
      </w:r>
      <w:r w:rsidR="00D0750F" w:rsidRPr="00F566BF">
        <w:rPr>
          <w:rFonts w:ascii="GHEA Grapalat" w:hAnsi="GHEA Grapalat"/>
          <w:u w:val="single"/>
          <w:lang w:val="af-ZA"/>
        </w:rPr>
        <w:t xml:space="preserve"> </w:t>
      </w:r>
      <w:r w:rsidR="00D0750F">
        <w:rPr>
          <w:rFonts w:ascii="GHEA Grapalat" w:hAnsi="GHEA Grapalat"/>
          <w:u w:val="single"/>
          <w:lang w:val="hy-AM"/>
        </w:rPr>
        <w:t>24</w:t>
      </w:r>
      <w:r w:rsidR="00D0750F" w:rsidRPr="00F566BF">
        <w:rPr>
          <w:rFonts w:ascii="GHEA Grapalat" w:hAnsi="GHEA Grapalat"/>
          <w:u w:val="single"/>
          <w:lang w:val="af-ZA"/>
        </w:rPr>
        <w:t>/</w:t>
      </w:r>
      <w:r w:rsidR="00CE601D">
        <w:rPr>
          <w:rFonts w:ascii="GHEA Grapalat" w:hAnsi="GHEA Grapalat"/>
          <w:u w:val="single"/>
          <w:lang w:val="hy-AM"/>
        </w:rPr>
        <w:t>20</w:t>
      </w:r>
    </w:p>
    <w:p w14:paraId="5935A77B" w14:textId="741815CD" w:rsidR="00A82AF8" w:rsidRPr="001755F6" w:rsidRDefault="0072048A" w:rsidP="0072048A">
      <w:pPr>
        <w:ind w:firstLine="709"/>
        <w:jc w:val="both"/>
        <w:rPr>
          <w:rFonts w:ascii="GHEA Grapalat" w:hAnsi="GHEA Grapalat" w:cs="Sylfaen"/>
          <w:sz w:val="18"/>
          <w:szCs w:val="18"/>
          <w:lang w:val="af-ZA"/>
        </w:rPr>
      </w:pPr>
      <w:r w:rsidRPr="001755F6">
        <w:rPr>
          <w:rFonts w:ascii="GHEA Grapalat" w:hAnsi="GHEA Grapalat" w:cs="Sylfaen"/>
          <w:sz w:val="18"/>
          <w:szCs w:val="18"/>
          <w:u w:val="single"/>
          <w:lang w:val="af-ZA"/>
        </w:rPr>
        <w:t xml:space="preserve">Ալավերդու համայնքապետարանը </w:t>
      </w:r>
      <w:r w:rsidR="00A82AF8" w:rsidRPr="001755F6">
        <w:rPr>
          <w:rFonts w:ascii="GHEA Grapalat" w:hAnsi="GHEA Grapalat" w:cs="Sylfaen"/>
          <w:sz w:val="18"/>
          <w:szCs w:val="18"/>
          <w:lang w:val="af-ZA"/>
        </w:rPr>
        <w:t xml:space="preserve"> ստորև ներկայացնում է իր կարիքների համար </w:t>
      </w:r>
      <w:r w:rsidR="00A82AF8" w:rsidRPr="001755F6">
        <w:rPr>
          <w:rFonts w:ascii="GHEA Grapalat" w:hAnsi="GHEA Grapalat" w:cs="Sylfaen"/>
          <w:sz w:val="18"/>
          <w:szCs w:val="18"/>
          <w:u w:val="single"/>
          <w:lang w:val="af-ZA"/>
        </w:rPr>
        <w:tab/>
      </w:r>
      <w:r w:rsidR="00FC5CF9" w:rsidRPr="001755F6">
        <w:rPr>
          <w:rFonts w:ascii="GHEA Grapalat" w:hAnsi="GHEA Grapalat"/>
          <w:sz w:val="18"/>
          <w:szCs w:val="18"/>
          <w:lang w:val="hy-AM"/>
        </w:rPr>
        <w:t>«</w:t>
      </w:r>
      <w:r w:rsidR="00FC5CF9" w:rsidRPr="001755F6">
        <w:rPr>
          <w:rFonts w:ascii="GHEA Grapalat" w:hAnsi="GHEA Grapalat"/>
          <w:color w:val="FF0000"/>
          <w:sz w:val="18"/>
          <w:szCs w:val="18"/>
          <w:lang w:val="af-ZA"/>
        </w:rPr>
        <w:t>_</w:t>
      </w:r>
      <w:r w:rsidR="00D0750F" w:rsidRPr="007C6008">
        <w:rPr>
          <w:rFonts w:ascii="GHEA Grapalat" w:hAnsi="GHEA Grapalat" w:cs="Sylfaen"/>
          <w:iCs/>
          <w:color w:val="000000" w:themeColor="text1"/>
          <w:lang w:val="af-ZA"/>
        </w:rPr>
        <w:t>Ալավերդու</w:t>
      </w:r>
      <w:r w:rsidR="00D0750F" w:rsidRPr="007C6008">
        <w:rPr>
          <w:rFonts w:ascii="GHEA Grapalat" w:hAnsi="GHEA Grapalat"/>
          <w:iCs/>
          <w:color w:val="000000" w:themeColor="text1"/>
          <w:lang w:val="af-ZA"/>
        </w:rPr>
        <w:t xml:space="preserve"> </w:t>
      </w:r>
      <w:r w:rsidR="00D0750F" w:rsidRPr="007C6008">
        <w:rPr>
          <w:rFonts w:ascii="GHEA Grapalat" w:hAnsi="GHEA Grapalat" w:cs="Sylfaen"/>
          <w:iCs/>
          <w:color w:val="000000" w:themeColor="text1"/>
          <w:lang w:val="af-ZA"/>
        </w:rPr>
        <w:t>համայնքապետարանի</w:t>
      </w:r>
      <w:r w:rsidR="00D0750F" w:rsidRPr="007C6008">
        <w:rPr>
          <w:rFonts w:ascii="GHEA Grapalat" w:hAnsi="GHEA Grapalat"/>
          <w:iCs/>
          <w:color w:val="000000" w:themeColor="text1"/>
          <w:lang w:val="af-ZA"/>
        </w:rPr>
        <w:t xml:space="preserve"> </w:t>
      </w:r>
      <w:r w:rsidR="00D0750F" w:rsidRPr="007C6008">
        <w:rPr>
          <w:rFonts w:ascii="GHEA Grapalat" w:hAnsi="GHEA Grapalat" w:cs="Sylfaen"/>
          <w:iCs/>
          <w:color w:val="000000" w:themeColor="text1"/>
          <w:lang w:val="hy-AM"/>
        </w:rPr>
        <w:t>կարիքների համար</w:t>
      </w:r>
      <w:r w:rsidR="00D0750F" w:rsidRPr="007C6008">
        <w:rPr>
          <w:rFonts w:ascii="GHEA Grapalat" w:hAnsi="GHEA Grapalat"/>
          <w:iCs/>
          <w:color w:val="000000" w:themeColor="text1"/>
          <w:lang w:val="af-ZA"/>
        </w:rPr>
        <w:t xml:space="preserve"> </w:t>
      </w:r>
      <w:r w:rsidR="00D0750F" w:rsidRPr="007C6008">
        <w:rPr>
          <w:rFonts w:ascii="GHEA Grapalat" w:hAnsi="GHEA Grapalat"/>
          <w:iCs/>
          <w:color w:val="333333"/>
          <w:shd w:val="clear" w:color="auto" w:fill="FFFFFF"/>
        </w:rPr>
        <w:t>նախագծանախահաշվային</w:t>
      </w:r>
      <w:r w:rsidR="00D0750F" w:rsidRPr="007C6008">
        <w:rPr>
          <w:rFonts w:ascii="GHEA Grapalat" w:hAnsi="GHEA Grapalat"/>
          <w:iCs/>
          <w:color w:val="333333"/>
          <w:shd w:val="clear" w:color="auto" w:fill="FFFFFF"/>
          <w:lang w:val="hy-AM"/>
        </w:rPr>
        <w:t xml:space="preserve"> </w:t>
      </w:r>
      <w:r w:rsidR="00D0750F" w:rsidRPr="007C6008">
        <w:rPr>
          <w:rFonts w:ascii="GHEA Grapalat" w:hAnsi="GHEA Grapalat"/>
          <w:iCs/>
          <w:color w:val="333333"/>
          <w:shd w:val="clear" w:color="auto" w:fill="FFFFFF"/>
        </w:rPr>
        <w:t>փաստաթղթերի</w:t>
      </w:r>
      <w:r w:rsidR="00D0750F" w:rsidRPr="007C6008">
        <w:rPr>
          <w:rFonts w:ascii="GHEA Grapalat" w:hAnsi="GHEA Grapalat"/>
          <w:iCs/>
          <w:color w:val="333333"/>
          <w:shd w:val="clear" w:color="auto" w:fill="FFFFFF"/>
          <w:lang w:val="hy-AM"/>
        </w:rPr>
        <w:t xml:space="preserve"> </w:t>
      </w:r>
      <w:r w:rsidR="00D0750F" w:rsidRPr="007C6008">
        <w:rPr>
          <w:rFonts w:ascii="GHEA Grapalat" w:hAnsi="GHEA Grapalat"/>
          <w:iCs/>
          <w:color w:val="333333"/>
          <w:shd w:val="clear" w:color="auto" w:fill="FFFFFF"/>
        </w:rPr>
        <w:t>կազմման</w:t>
      </w:r>
      <w:r w:rsidR="00D0750F" w:rsidRPr="007C6008">
        <w:rPr>
          <w:rFonts w:ascii="GHEA Grapalat" w:hAnsi="GHEA Grapalat"/>
          <w:iCs/>
          <w:color w:val="333333"/>
          <w:shd w:val="clear" w:color="auto" w:fill="FFFFFF"/>
          <w:lang w:val="hy-AM"/>
        </w:rPr>
        <w:t xml:space="preserve"> </w:t>
      </w:r>
      <w:r w:rsidR="00D0750F" w:rsidRPr="007C6008">
        <w:rPr>
          <w:rFonts w:ascii="GHEA Grapalat" w:hAnsi="GHEA Grapalat"/>
          <w:iCs/>
          <w:color w:val="333333"/>
          <w:shd w:val="clear" w:color="auto" w:fill="FFFFFF"/>
        </w:rPr>
        <w:t>և</w:t>
      </w:r>
      <w:r w:rsidR="00D0750F" w:rsidRPr="007C6008">
        <w:rPr>
          <w:rFonts w:ascii="Calibri" w:hAnsi="Calibri" w:cs="Calibri"/>
          <w:iCs/>
          <w:color w:val="333333"/>
          <w:shd w:val="clear" w:color="auto" w:fill="FFFFFF"/>
          <w:lang w:val="af-ZA"/>
        </w:rPr>
        <w:t> </w:t>
      </w:r>
      <w:r w:rsidR="00D0750F" w:rsidRPr="007C6008">
        <w:rPr>
          <w:rFonts w:ascii="GHEA Grapalat" w:hAnsi="GHEA Grapalat" w:cs="GHEA Grapalat"/>
          <w:iCs/>
          <w:color w:val="333333"/>
          <w:shd w:val="clear" w:color="auto" w:fill="FFFFFF"/>
        </w:rPr>
        <w:t>փորձաքննության</w:t>
      </w:r>
      <w:r w:rsidR="00D0750F" w:rsidRPr="007C6008">
        <w:rPr>
          <w:rFonts w:ascii="GHEA Grapalat" w:hAnsi="GHEA Grapalat"/>
          <w:iCs/>
          <w:color w:val="333333"/>
          <w:shd w:val="clear" w:color="auto" w:fill="FFFFFF"/>
          <w:lang w:val="af-ZA"/>
        </w:rPr>
        <w:t xml:space="preserve"> </w:t>
      </w:r>
      <w:r w:rsidR="00D0750F" w:rsidRPr="007C6008">
        <w:rPr>
          <w:rFonts w:ascii="GHEA Grapalat" w:hAnsi="GHEA Grapalat" w:cs="GHEA Grapalat"/>
          <w:iCs/>
          <w:color w:val="333333"/>
          <w:shd w:val="clear" w:color="auto" w:fill="FFFFFF"/>
        </w:rPr>
        <w:t>տրամադրմա</w:t>
      </w:r>
      <w:r w:rsidR="00D0750F" w:rsidRPr="007C6008">
        <w:rPr>
          <w:rFonts w:ascii="GHEA Grapalat" w:hAnsi="GHEA Grapalat"/>
          <w:iCs/>
          <w:color w:val="333333"/>
          <w:shd w:val="clear" w:color="auto" w:fill="FFFFFF"/>
        </w:rPr>
        <w:t>ն</w:t>
      </w:r>
      <w:r w:rsidR="00D0750F" w:rsidRPr="007C6008">
        <w:rPr>
          <w:rFonts w:ascii="Calibri" w:hAnsi="Calibri" w:cs="Calibri"/>
          <w:iCs/>
          <w:color w:val="333333"/>
          <w:shd w:val="clear" w:color="auto" w:fill="FFFFFF"/>
          <w:lang w:val="hy-AM"/>
        </w:rPr>
        <w:t> </w:t>
      </w:r>
      <w:r w:rsidR="00D0750F" w:rsidRPr="007C6008">
        <w:rPr>
          <w:rFonts w:ascii="GHEA Grapalat" w:hAnsi="GHEA Grapalat" w:cs="GHEA Grapalat"/>
          <w:iCs/>
          <w:color w:val="333333"/>
          <w:shd w:val="clear" w:color="auto" w:fill="FFFFFF"/>
          <w:lang w:val="hy-AM"/>
        </w:rPr>
        <w:t>ծառայության</w:t>
      </w:r>
      <w:r w:rsidR="00D0750F" w:rsidRPr="007C6008">
        <w:rPr>
          <w:rFonts w:ascii="GHEA Grapalat" w:hAnsi="GHEA Grapalat"/>
          <w:iCs/>
          <w:color w:val="333333"/>
          <w:shd w:val="clear" w:color="auto" w:fill="FFFFFF"/>
          <w:lang w:val="hy-AM"/>
        </w:rPr>
        <w:t xml:space="preserve"> </w:t>
      </w:r>
      <w:r w:rsidR="00D0750F" w:rsidRPr="007C6008">
        <w:rPr>
          <w:rFonts w:ascii="GHEA Grapalat" w:hAnsi="GHEA Grapalat" w:cs="GHEA Grapalat"/>
          <w:iCs/>
          <w:color w:val="333333"/>
          <w:shd w:val="clear" w:color="auto" w:fill="FFFFFF"/>
          <w:lang w:val="hy-AM"/>
        </w:rPr>
        <w:t>ձեռք</w:t>
      </w:r>
      <w:r w:rsidR="00D0750F" w:rsidRPr="007C6008">
        <w:rPr>
          <w:rFonts w:ascii="GHEA Grapalat" w:hAnsi="GHEA Grapalat"/>
          <w:iCs/>
          <w:color w:val="333333"/>
          <w:shd w:val="clear" w:color="auto" w:fill="FFFFFF"/>
          <w:lang w:val="hy-AM"/>
        </w:rPr>
        <w:t xml:space="preserve"> </w:t>
      </w:r>
      <w:r w:rsidR="00D0750F" w:rsidRPr="007C6008">
        <w:rPr>
          <w:rFonts w:ascii="GHEA Grapalat" w:hAnsi="GHEA Grapalat" w:cs="GHEA Grapalat"/>
          <w:iCs/>
          <w:color w:val="333333"/>
          <w:shd w:val="clear" w:color="auto" w:fill="FFFFFF"/>
          <w:lang w:val="hy-AM"/>
        </w:rPr>
        <w:t>բերմա</w:t>
      </w:r>
      <w:r w:rsidR="00D0750F" w:rsidRPr="007C6008">
        <w:rPr>
          <w:rFonts w:ascii="GHEA Grapalat" w:hAnsi="GHEA Grapalat"/>
          <w:iCs/>
          <w:color w:val="333333"/>
          <w:shd w:val="clear" w:color="auto" w:fill="FFFFFF"/>
          <w:lang w:val="hy-AM"/>
        </w:rPr>
        <w:t>ն</w:t>
      </w:r>
      <w:r w:rsidR="001755F6" w:rsidRPr="001755F6">
        <w:rPr>
          <w:rFonts w:ascii="GHEA Grapalat" w:hAnsi="GHEA Grapalat" w:cs="Sylfaen"/>
          <w:color w:val="000000" w:themeColor="text1"/>
          <w:sz w:val="18"/>
          <w:szCs w:val="18"/>
          <w:lang w:val="af-ZA"/>
        </w:rPr>
        <w:t xml:space="preserve"> </w:t>
      </w:r>
      <w:r w:rsidR="00FC5CF9" w:rsidRPr="001755F6">
        <w:rPr>
          <w:rFonts w:ascii="GHEA Grapalat" w:hAnsi="GHEA Grapalat"/>
          <w:sz w:val="18"/>
          <w:szCs w:val="18"/>
          <w:lang w:val="hy-AM"/>
        </w:rPr>
        <w:t>»</w:t>
      </w:r>
      <w:r w:rsidR="00FC5CF9" w:rsidRPr="001755F6">
        <w:rPr>
          <w:rFonts w:ascii="GHEA Grapalat" w:hAnsi="GHEA Grapalat" w:cs="Times Armenian"/>
          <w:b/>
          <w:sz w:val="18"/>
          <w:szCs w:val="18"/>
          <w:lang w:val="pt-BR"/>
        </w:rPr>
        <w:t xml:space="preserve"> </w:t>
      </w:r>
      <w:r w:rsidR="001755F6" w:rsidRPr="001755F6">
        <w:rPr>
          <w:rFonts w:ascii="GHEA Grapalat" w:hAnsi="GHEA Grapalat" w:cs="Sylfaen"/>
          <w:b/>
          <w:sz w:val="18"/>
          <w:szCs w:val="18"/>
          <w:lang w:val="pt-BR"/>
        </w:rPr>
        <w:t>ձեռք բեր</w:t>
      </w:r>
      <w:r w:rsidR="001755F6" w:rsidRPr="001755F6">
        <w:rPr>
          <w:rFonts w:ascii="GHEA Grapalat" w:hAnsi="GHEA Grapalat" w:cs="Sylfaen"/>
          <w:b/>
          <w:sz w:val="18"/>
          <w:szCs w:val="18"/>
          <w:lang w:val="hy-AM"/>
        </w:rPr>
        <w:t>ման</w:t>
      </w:r>
      <w:r w:rsidR="00FC5CF9" w:rsidRPr="001755F6">
        <w:rPr>
          <w:rFonts w:ascii="GHEA Grapalat" w:hAnsi="GHEA Grapalat" w:cs="Sylfaen"/>
          <w:b/>
          <w:sz w:val="18"/>
          <w:szCs w:val="18"/>
          <w:lang w:val="pt-BR"/>
        </w:rPr>
        <w:t xml:space="preserve"> </w:t>
      </w:r>
      <w:r w:rsidR="00A82AF8" w:rsidRPr="001755F6">
        <w:rPr>
          <w:rFonts w:ascii="GHEA Grapalat" w:hAnsi="GHEA Grapalat" w:cs="Sylfaen"/>
          <w:sz w:val="18"/>
          <w:szCs w:val="18"/>
          <w:lang w:val="af-ZA"/>
        </w:rPr>
        <w:t xml:space="preserve"> նպատակով կազմակերպված </w:t>
      </w:r>
      <w:r w:rsidRPr="001755F6">
        <w:rPr>
          <w:rFonts w:ascii="GHEA Grapalat" w:hAnsi="GHEA Grapalat" w:cs="Sylfaen"/>
          <w:sz w:val="18"/>
          <w:szCs w:val="18"/>
          <w:u w:val="single"/>
          <w:lang w:val="af-ZA"/>
        </w:rPr>
        <w:t xml:space="preserve"> </w:t>
      </w:r>
      <w:r w:rsidR="00D0750F">
        <w:rPr>
          <w:rFonts w:ascii="GHEA Grapalat" w:hAnsi="GHEA Grapalat"/>
          <w:lang w:val="hy-AM"/>
        </w:rPr>
        <w:t>ԼՄԱՀ-ԳՀ</w:t>
      </w:r>
      <w:r w:rsidR="00D0750F" w:rsidRPr="00F566BF">
        <w:rPr>
          <w:rFonts w:ascii="GHEA Grapalat" w:hAnsi="GHEA Grapalat"/>
          <w:lang w:val="af-ZA"/>
        </w:rPr>
        <w:t>ԾՁԲ</w:t>
      </w:r>
      <w:r w:rsidR="00D0750F">
        <w:rPr>
          <w:rFonts w:ascii="GHEA Grapalat" w:hAnsi="GHEA Grapalat"/>
          <w:lang w:val="hy-AM"/>
        </w:rPr>
        <w:t>-</w:t>
      </w:r>
      <w:r w:rsidR="00D0750F" w:rsidRPr="00F566BF">
        <w:rPr>
          <w:rFonts w:ascii="GHEA Grapalat" w:hAnsi="GHEA Grapalat"/>
          <w:u w:val="single"/>
          <w:lang w:val="af-ZA"/>
        </w:rPr>
        <w:t xml:space="preserve"> </w:t>
      </w:r>
      <w:r w:rsidR="00D0750F">
        <w:rPr>
          <w:rFonts w:ascii="GHEA Grapalat" w:hAnsi="GHEA Grapalat"/>
          <w:u w:val="single"/>
          <w:lang w:val="hy-AM"/>
        </w:rPr>
        <w:t>24</w:t>
      </w:r>
      <w:r w:rsidR="00D0750F" w:rsidRPr="00F566BF">
        <w:rPr>
          <w:rFonts w:ascii="GHEA Grapalat" w:hAnsi="GHEA Grapalat"/>
          <w:u w:val="single"/>
          <w:lang w:val="af-ZA"/>
        </w:rPr>
        <w:t>/</w:t>
      </w:r>
      <w:r w:rsidR="00CE601D">
        <w:rPr>
          <w:rFonts w:ascii="GHEA Grapalat" w:hAnsi="GHEA Grapalat"/>
          <w:u w:val="single"/>
          <w:lang w:val="af-ZA"/>
        </w:rPr>
        <w:t>20</w:t>
      </w:r>
      <w:r w:rsidRPr="001755F6">
        <w:rPr>
          <w:rFonts w:ascii="GHEA Grapalat" w:hAnsi="GHEA Grapalat"/>
          <w:sz w:val="18"/>
          <w:szCs w:val="18"/>
          <w:lang w:val="af-ZA" w:eastAsia="en-US"/>
        </w:rPr>
        <w:t xml:space="preserve"> </w:t>
      </w:r>
      <w:r w:rsidR="00A82AF8" w:rsidRPr="001755F6">
        <w:rPr>
          <w:rFonts w:ascii="GHEA Grapalat" w:hAnsi="GHEA Grapalat" w:cs="Sylfaen"/>
          <w:sz w:val="18"/>
          <w:szCs w:val="18"/>
          <w:lang w:val="af-ZA"/>
        </w:rPr>
        <w:t xml:space="preserve"> ծածկագրով գնման ընթացակարգը </w:t>
      </w:r>
    </w:p>
    <w:p w14:paraId="5B934219" w14:textId="77777777" w:rsidR="00A82AF8" w:rsidRPr="001755F6" w:rsidRDefault="00A82AF8" w:rsidP="00A82AF8">
      <w:pPr>
        <w:spacing w:line="360" w:lineRule="auto"/>
        <w:jc w:val="both"/>
        <w:rPr>
          <w:rFonts w:ascii="GHEA Grapalat" w:hAnsi="GHEA Grapalat" w:cs="Sylfaen"/>
          <w:sz w:val="18"/>
          <w:szCs w:val="18"/>
          <w:lang w:val="af-ZA"/>
        </w:rPr>
      </w:pPr>
      <w:r w:rsidRPr="001755F6">
        <w:rPr>
          <w:rFonts w:ascii="GHEA Grapalat" w:hAnsi="GHEA Grapalat" w:cs="Sylfaen"/>
          <w:sz w:val="18"/>
          <w:szCs w:val="18"/>
          <w:lang w:val="af-ZA"/>
        </w:rPr>
        <w:t>չկայացած հայտարարելու մասին տեղեկատվությունը`</w:t>
      </w:r>
    </w:p>
    <w:p w14:paraId="5113F16A" w14:textId="77777777" w:rsidR="00CE601D" w:rsidRPr="00CE601D" w:rsidRDefault="00CE601D" w:rsidP="00CE601D">
      <w:pPr>
        <w:spacing w:line="360" w:lineRule="auto"/>
        <w:jc w:val="center"/>
        <w:rPr>
          <w:rFonts w:ascii="GHEA Grapalat" w:hAnsi="GHEA Grapalat" w:cs="Sylfaen"/>
          <w:sz w:val="20"/>
          <w:lang w:val="af-ZA"/>
        </w:rPr>
      </w:pPr>
      <w:r w:rsidRPr="00CE601D">
        <w:rPr>
          <w:rFonts w:ascii="GHEA Grapalat" w:hAnsi="GHEA Grapalat" w:cs="Sylfaen" w:hint="eastAsia"/>
          <w:sz w:val="20"/>
          <w:lang w:val="af-ZA"/>
        </w:rPr>
        <w:t>ЗАЯВЛЕНИЕ</w:t>
      </w:r>
      <w:r w:rsidRPr="00CE601D">
        <w:rPr>
          <w:rFonts w:ascii="GHEA Grapalat" w:hAnsi="GHEA Grapalat" w:cs="Sylfaen"/>
          <w:sz w:val="20"/>
          <w:lang w:val="af-ZA"/>
        </w:rPr>
        <w:t>:</w:t>
      </w:r>
    </w:p>
    <w:p w14:paraId="05215471" w14:textId="77777777" w:rsidR="00CE601D" w:rsidRPr="00CE601D" w:rsidRDefault="00CE601D" w:rsidP="00CE601D">
      <w:pPr>
        <w:spacing w:line="360" w:lineRule="auto"/>
        <w:jc w:val="center"/>
        <w:rPr>
          <w:rFonts w:ascii="GHEA Grapalat" w:hAnsi="GHEA Grapalat" w:cs="Sylfaen"/>
          <w:sz w:val="20"/>
          <w:lang w:val="af-ZA"/>
        </w:rPr>
      </w:pPr>
      <w:r w:rsidRPr="00CE601D">
        <w:rPr>
          <w:rFonts w:ascii="GHEA Grapalat" w:hAnsi="GHEA Grapalat" w:cs="Sylfaen" w:hint="eastAsia"/>
          <w:sz w:val="20"/>
          <w:lang w:val="af-ZA"/>
        </w:rPr>
        <w:t>о</w:t>
      </w:r>
      <w:r w:rsidRPr="00CE601D">
        <w:rPr>
          <w:rFonts w:ascii="GHEA Grapalat" w:hAnsi="GHEA Grapalat" w:cs="Sylfaen"/>
          <w:sz w:val="20"/>
          <w:lang w:val="af-ZA"/>
        </w:rPr>
        <w:t xml:space="preserve"> </w:t>
      </w:r>
      <w:r w:rsidRPr="00CE601D">
        <w:rPr>
          <w:rFonts w:ascii="GHEA Grapalat" w:hAnsi="GHEA Grapalat" w:cs="Sylfaen" w:hint="eastAsia"/>
          <w:sz w:val="20"/>
          <w:lang w:val="af-ZA"/>
        </w:rPr>
        <w:t>признании</w:t>
      </w:r>
      <w:r w:rsidRPr="00CE601D">
        <w:rPr>
          <w:rFonts w:ascii="GHEA Grapalat" w:hAnsi="GHEA Grapalat" w:cs="Sylfaen"/>
          <w:sz w:val="20"/>
          <w:lang w:val="af-ZA"/>
        </w:rPr>
        <w:t xml:space="preserve"> </w:t>
      </w:r>
      <w:r w:rsidRPr="00CE601D">
        <w:rPr>
          <w:rFonts w:ascii="GHEA Grapalat" w:hAnsi="GHEA Grapalat" w:cs="Sylfaen" w:hint="eastAsia"/>
          <w:sz w:val="20"/>
          <w:lang w:val="af-ZA"/>
        </w:rPr>
        <w:t>процедуры</w:t>
      </w:r>
      <w:r w:rsidRPr="00CE601D">
        <w:rPr>
          <w:rFonts w:ascii="GHEA Grapalat" w:hAnsi="GHEA Grapalat" w:cs="Sylfaen"/>
          <w:sz w:val="20"/>
          <w:lang w:val="af-ZA"/>
        </w:rPr>
        <w:t xml:space="preserve"> </w:t>
      </w:r>
      <w:r w:rsidRPr="00CE601D">
        <w:rPr>
          <w:rFonts w:ascii="GHEA Grapalat" w:hAnsi="GHEA Grapalat" w:cs="Sylfaen" w:hint="eastAsia"/>
          <w:sz w:val="20"/>
          <w:lang w:val="af-ZA"/>
        </w:rPr>
        <w:t>закупки</w:t>
      </w:r>
      <w:r w:rsidRPr="00CE601D">
        <w:rPr>
          <w:rFonts w:ascii="GHEA Grapalat" w:hAnsi="GHEA Grapalat" w:cs="Sylfaen"/>
          <w:sz w:val="20"/>
          <w:lang w:val="af-ZA"/>
        </w:rPr>
        <w:t xml:space="preserve"> </w:t>
      </w:r>
      <w:r w:rsidRPr="00CE601D">
        <w:rPr>
          <w:rFonts w:ascii="GHEA Grapalat" w:hAnsi="GHEA Grapalat" w:cs="Sylfaen" w:hint="eastAsia"/>
          <w:sz w:val="20"/>
          <w:lang w:val="af-ZA"/>
        </w:rPr>
        <w:t>недействительной</w:t>
      </w:r>
    </w:p>
    <w:p w14:paraId="6AB130DD" w14:textId="77777777" w:rsidR="00CE601D" w:rsidRPr="00CE601D" w:rsidRDefault="00CE601D" w:rsidP="00CE601D">
      <w:pPr>
        <w:spacing w:line="360" w:lineRule="auto"/>
        <w:jc w:val="center"/>
        <w:rPr>
          <w:rFonts w:ascii="GHEA Grapalat" w:hAnsi="GHEA Grapalat" w:cs="Sylfaen"/>
          <w:sz w:val="20"/>
          <w:lang w:val="af-ZA"/>
        </w:rPr>
      </w:pPr>
      <w:r w:rsidRPr="00CE601D">
        <w:rPr>
          <w:rFonts w:ascii="GHEA Grapalat" w:hAnsi="GHEA Grapalat" w:cs="Sylfaen" w:hint="eastAsia"/>
          <w:sz w:val="20"/>
          <w:lang w:val="af-ZA"/>
        </w:rPr>
        <w:t>Код</w:t>
      </w:r>
      <w:r w:rsidRPr="00CE601D">
        <w:rPr>
          <w:rFonts w:ascii="GHEA Grapalat" w:hAnsi="GHEA Grapalat" w:cs="Sylfaen"/>
          <w:sz w:val="20"/>
          <w:lang w:val="af-ZA"/>
        </w:rPr>
        <w:t xml:space="preserve"> </w:t>
      </w:r>
      <w:r w:rsidRPr="00CE601D">
        <w:rPr>
          <w:rFonts w:ascii="GHEA Grapalat" w:hAnsi="GHEA Grapalat" w:cs="Sylfaen" w:hint="eastAsia"/>
          <w:sz w:val="20"/>
          <w:lang w:val="af-ZA"/>
        </w:rPr>
        <w:t>процедуры</w:t>
      </w:r>
      <w:r w:rsidRPr="00CE601D">
        <w:rPr>
          <w:rFonts w:ascii="GHEA Grapalat" w:hAnsi="GHEA Grapalat" w:cs="Sylfaen"/>
          <w:sz w:val="20"/>
          <w:lang w:val="af-ZA"/>
        </w:rPr>
        <w:t xml:space="preserve"> LMAH-HMATSDSB- 24/20</w:t>
      </w:r>
    </w:p>
    <w:p w14:paraId="2AAC88DF" w14:textId="77777777" w:rsidR="00CE601D" w:rsidRPr="00CE601D" w:rsidRDefault="00CE601D" w:rsidP="00CE601D">
      <w:pPr>
        <w:spacing w:line="360" w:lineRule="auto"/>
        <w:jc w:val="center"/>
        <w:rPr>
          <w:rFonts w:ascii="GHEA Grapalat" w:hAnsi="GHEA Grapalat" w:cs="Sylfaen"/>
          <w:sz w:val="20"/>
          <w:lang w:val="af-ZA"/>
        </w:rPr>
      </w:pPr>
      <w:r w:rsidRPr="00CE601D">
        <w:rPr>
          <w:rFonts w:ascii="GHEA Grapalat" w:hAnsi="GHEA Grapalat" w:cs="Sylfaen" w:hint="eastAsia"/>
          <w:sz w:val="20"/>
          <w:lang w:val="af-ZA"/>
        </w:rPr>
        <w:t>Муниципалитет</w:t>
      </w:r>
      <w:r w:rsidRPr="00CE601D">
        <w:rPr>
          <w:rFonts w:ascii="GHEA Grapalat" w:hAnsi="GHEA Grapalat" w:cs="Sylfaen"/>
          <w:sz w:val="20"/>
          <w:lang w:val="af-ZA"/>
        </w:rPr>
        <w:t xml:space="preserve"> </w:t>
      </w:r>
      <w:r w:rsidRPr="00CE601D">
        <w:rPr>
          <w:rFonts w:ascii="GHEA Grapalat" w:hAnsi="GHEA Grapalat" w:cs="Sylfaen" w:hint="eastAsia"/>
          <w:sz w:val="20"/>
          <w:lang w:val="af-ZA"/>
        </w:rPr>
        <w:t>Алаверду</w:t>
      </w:r>
      <w:r w:rsidRPr="00CE601D">
        <w:rPr>
          <w:rFonts w:ascii="GHEA Grapalat" w:hAnsi="GHEA Grapalat" w:cs="Sylfaen"/>
          <w:sz w:val="20"/>
          <w:lang w:val="af-ZA"/>
        </w:rPr>
        <w:t xml:space="preserve"> </w:t>
      </w:r>
      <w:r w:rsidRPr="00CE601D">
        <w:rPr>
          <w:rFonts w:ascii="GHEA Grapalat" w:hAnsi="GHEA Grapalat" w:cs="Sylfaen" w:hint="eastAsia"/>
          <w:sz w:val="20"/>
          <w:lang w:val="af-ZA"/>
        </w:rPr>
        <w:t>представляет</w:t>
      </w:r>
      <w:r w:rsidRPr="00CE601D">
        <w:rPr>
          <w:rFonts w:ascii="GHEA Grapalat" w:hAnsi="GHEA Grapalat" w:cs="Sylfaen"/>
          <w:sz w:val="20"/>
          <w:lang w:val="af-ZA"/>
        </w:rPr>
        <w:t xml:space="preserve"> </w:t>
      </w:r>
      <w:r w:rsidRPr="00CE601D">
        <w:rPr>
          <w:rFonts w:ascii="GHEA Grapalat" w:hAnsi="GHEA Grapalat" w:cs="Sylfaen" w:hint="eastAsia"/>
          <w:sz w:val="20"/>
          <w:lang w:val="af-ZA"/>
        </w:rPr>
        <w:t>ниже</w:t>
      </w:r>
      <w:r w:rsidRPr="00CE601D">
        <w:rPr>
          <w:rFonts w:ascii="GHEA Grapalat" w:hAnsi="GHEA Grapalat" w:cs="Sylfaen"/>
          <w:sz w:val="20"/>
          <w:lang w:val="af-ZA"/>
        </w:rPr>
        <w:t xml:space="preserve"> </w:t>
      </w:r>
      <w:r w:rsidRPr="00CE601D">
        <w:rPr>
          <w:rFonts w:ascii="GHEA Grapalat" w:hAnsi="GHEA Grapalat" w:cs="Sylfaen" w:hint="eastAsia"/>
          <w:sz w:val="20"/>
          <w:lang w:val="af-ZA"/>
        </w:rPr>
        <w:t>процедуру</w:t>
      </w:r>
      <w:r w:rsidRPr="00CE601D">
        <w:rPr>
          <w:rFonts w:ascii="GHEA Grapalat" w:hAnsi="GHEA Grapalat" w:cs="Sylfaen"/>
          <w:sz w:val="20"/>
          <w:lang w:val="af-ZA"/>
        </w:rPr>
        <w:t xml:space="preserve"> </w:t>
      </w:r>
      <w:r w:rsidRPr="00CE601D">
        <w:rPr>
          <w:rFonts w:ascii="GHEA Grapalat" w:hAnsi="GHEA Grapalat" w:cs="Sylfaen" w:hint="eastAsia"/>
          <w:sz w:val="20"/>
          <w:lang w:val="af-ZA"/>
        </w:rPr>
        <w:t>закупки</w:t>
      </w:r>
      <w:r w:rsidRPr="00CE601D">
        <w:rPr>
          <w:rFonts w:ascii="GHEA Grapalat" w:hAnsi="GHEA Grapalat" w:cs="Sylfaen"/>
          <w:sz w:val="20"/>
          <w:lang w:val="af-ZA"/>
        </w:rPr>
        <w:t xml:space="preserve"> </w:t>
      </w:r>
      <w:r w:rsidRPr="00CE601D">
        <w:rPr>
          <w:rFonts w:ascii="GHEA Grapalat" w:hAnsi="GHEA Grapalat" w:cs="Sylfaen" w:hint="eastAsia"/>
          <w:sz w:val="20"/>
          <w:lang w:val="af-ZA"/>
        </w:rPr>
        <w:t>для</w:t>
      </w:r>
      <w:r w:rsidRPr="00CE601D">
        <w:rPr>
          <w:rFonts w:ascii="GHEA Grapalat" w:hAnsi="GHEA Grapalat" w:cs="Sylfaen"/>
          <w:sz w:val="20"/>
          <w:lang w:val="af-ZA"/>
        </w:rPr>
        <w:t xml:space="preserve"> </w:t>
      </w:r>
      <w:r w:rsidRPr="00CE601D">
        <w:rPr>
          <w:rFonts w:ascii="GHEA Grapalat" w:hAnsi="GHEA Grapalat" w:cs="Sylfaen" w:hint="eastAsia"/>
          <w:sz w:val="20"/>
          <w:lang w:val="af-ZA"/>
        </w:rPr>
        <w:t>своих</w:t>
      </w:r>
      <w:r w:rsidRPr="00CE601D">
        <w:rPr>
          <w:rFonts w:ascii="GHEA Grapalat" w:hAnsi="GHEA Grapalat" w:cs="Sylfaen"/>
          <w:sz w:val="20"/>
          <w:lang w:val="af-ZA"/>
        </w:rPr>
        <w:t xml:space="preserve"> </w:t>
      </w:r>
      <w:r w:rsidRPr="00CE601D">
        <w:rPr>
          <w:rFonts w:ascii="GHEA Grapalat" w:hAnsi="GHEA Grapalat" w:cs="Sylfaen" w:hint="eastAsia"/>
          <w:sz w:val="20"/>
          <w:lang w:val="af-ZA"/>
        </w:rPr>
        <w:t>нужд</w:t>
      </w:r>
      <w:r w:rsidRPr="00CE601D">
        <w:rPr>
          <w:rFonts w:ascii="GHEA Grapalat" w:hAnsi="GHEA Grapalat" w:cs="Sylfaen"/>
          <w:sz w:val="20"/>
          <w:lang w:val="af-ZA"/>
        </w:rPr>
        <w:t xml:space="preserve"> </w:t>
      </w:r>
      <w:r w:rsidRPr="00CE601D">
        <w:rPr>
          <w:rFonts w:ascii="GHEA Grapalat" w:hAnsi="GHEA Grapalat" w:cs="Sylfaen" w:hint="eastAsia"/>
          <w:sz w:val="20"/>
          <w:lang w:val="af-ZA"/>
        </w:rPr>
        <w:t>с</w:t>
      </w:r>
      <w:r w:rsidRPr="00CE601D">
        <w:rPr>
          <w:rFonts w:ascii="GHEA Grapalat" w:hAnsi="GHEA Grapalat" w:cs="Sylfaen"/>
          <w:sz w:val="20"/>
          <w:lang w:val="af-ZA"/>
        </w:rPr>
        <w:t xml:space="preserve"> </w:t>
      </w:r>
      <w:r w:rsidRPr="00CE601D">
        <w:rPr>
          <w:rFonts w:ascii="GHEA Grapalat" w:hAnsi="GHEA Grapalat" w:cs="Sylfaen" w:hint="eastAsia"/>
          <w:sz w:val="20"/>
          <w:lang w:val="af-ZA"/>
        </w:rPr>
        <w:t>кодом</w:t>
      </w:r>
      <w:r w:rsidRPr="00CE601D">
        <w:rPr>
          <w:rFonts w:ascii="GHEA Grapalat" w:hAnsi="GHEA Grapalat" w:cs="Sylfaen"/>
          <w:sz w:val="20"/>
          <w:lang w:val="af-ZA"/>
        </w:rPr>
        <w:t xml:space="preserve"> LMAH-GHTSDB-24/20, </w:t>
      </w:r>
      <w:r w:rsidRPr="00CE601D">
        <w:rPr>
          <w:rFonts w:ascii="GHEA Grapalat" w:hAnsi="GHEA Grapalat" w:cs="Sylfaen" w:hint="eastAsia"/>
          <w:sz w:val="20"/>
          <w:lang w:val="af-ZA"/>
        </w:rPr>
        <w:t>организованную</w:t>
      </w:r>
      <w:r w:rsidRPr="00CE601D">
        <w:rPr>
          <w:rFonts w:ascii="GHEA Grapalat" w:hAnsi="GHEA Grapalat" w:cs="Sylfaen"/>
          <w:sz w:val="20"/>
          <w:lang w:val="af-ZA"/>
        </w:rPr>
        <w:t xml:space="preserve"> </w:t>
      </w:r>
      <w:r w:rsidRPr="00CE601D">
        <w:rPr>
          <w:rFonts w:ascii="GHEA Grapalat" w:hAnsi="GHEA Grapalat" w:cs="Sylfaen" w:hint="eastAsia"/>
          <w:sz w:val="20"/>
          <w:lang w:val="af-ZA"/>
        </w:rPr>
        <w:t>с</w:t>
      </w:r>
      <w:r w:rsidRPr="00CE601D">
        <w:rPr>
          <w:rFonts w:ascii="GHEA Grapalat" w:hAnsi="GHEA Grapalat" w:cs="Sylfaen"/>
          <w:sz w:val="20"/>
          <w:lang w:val="af-ZA"/>
        </w:rPr>
        <w:t xml:space="preserve"> </w:t>
      </w:r>
      <w:r w:rsidRPr="00CE601D">
        <w:rPr>
          <w:rFonts w:ascii="GHEA Grapalat" w:hAnsi="GHEA Grapalat" w:cs="Sylfaen" w:hint="eastAsia"/>
          <w:sz w:val="20"/>
          <w:lang w:val="af-ZA"/>
        </w:rPr>
        <w:t>целью</w:t>
      </w:r>
      <w:r w:rsidRPr="00CE601D">
        <w:rPr>
          <w:rFonts w:ascii="GHEA Grapalat" w:hAnsi="GHEA Grapalat" w:cs="Sylfaen"/>
          <w:sz w:val="20"/>
          <w:lang w:val="af-ZA"/>
        </w:rPr>
        <w:t xml:space="preserve"> </w:t>
      </w:r>
      <w:r w:rsidRPr="00CE601D">
        <w:rPr>
          <w:rFonts w:ascii="GHEA Grapalat" w:hAnsi="GHEA Grapalat" w:cs="Sylfaen" w:hint="eastAsia"/>
          <w:sz w:val="20"/>
          <w:lang w:val="af-ZA"/>
        </w:rPr>
        <w:t>приобретения</w:t>
      </w:r>
      <w:r w:rsidRPr="00CE601D">
        <w:rPr>
          <w:rFonts w:ascii="GHEA Grapalat" w:hAnsi="GHEA Grapalat" w:cs="Sylfaen"/>
          <w:sz w:val="20"/>
          <w:lang w:val="af-ZA"/>
        </w:rPr>
        <w:t xml:space="preserve"> </w:t>
      </w:r>
      <w:r w:rsidRPr="00CE601D">
        <w:rPr>
          <w:rFonts w:ascii="GHEA Grapalat" w:hAnsi="GHEA Grapalat" w:cs="Sylfaen" w:hint="eastAsia"/>
          <w:sz w:val="20"/>
          <w:lang w:val="af-ZA"/>
        </w:rPr>
        <w:t>услуги</w:t>
      </w:r>
      <w:r w:rsidRPr="00CE601D">
        <w:rPr>
          <w:rFonts w:ascii="GHEA Grapalat" w:hAnsi="GHEA Grapalat" w:cs="Sylfaen"/>
          <w:sz w:val="20"/>
          <w:lang w:val="af-ZA"/>
        </w:rPr>
        <w:t xml:space="preserve"> </w:t>
      </w:r>
      <w:r w:rsidRPr="00CE601D">
        <w:rPr>
          <w:rFonts w:ascii="GHEA Grapalat" w:hAnsi="GHEA Grapalat" w:cs="Sylfaen" w:hint="eastAsia"/>
          <w:sz w:val="20"/>
          <w:lang w:val="af-ZA"/>
        </w:rPr>
        <w:t>по</w:t>
      </w:r>
      <w:r w:rsidRPr="00CE601D">
        <w:rPr>
          <w:rFonts w:ascii="GHEA Grapalat" w:hAnsi="GHEA Grapalat" w:cs="Sylfaen"/>
          <w:sz w:val="20"/>
          <w:lang w:val="af-ZA"/>
        </w:rPr>
        <w:t xml:space="preserve"> </w:t>
      </w:r>
      <w:r w:rsidRPr="00CE601D">
        <w:rPr>
          <w:rFonts w:ascii="GHEA Grapalat" w:hAnsi="GHEA Grapalat" w:cs="Sylfaen" w:hint="eastAsia"/>
          <w:sz w:val="20"/>
          <w:lang w:val="af-ZA"/>
        </w:rPr>
        <w:t>подготовке</w:t>
      </w:r>
      <w:r w:rsidRPr="00CE601D">
        <w:rPr>
          <w:rFonts w:ascii="GHEA Grapalat" w:hAnsi="GHEA Grapalat" w:cs="Sylfaen"/>
          <w:sz w:val="20"/>
          <w:lang w:val="af-ZA"/>
        </w:rPr>
        <w:t xml:space="preserve"> </w:t>
      </w:r>
      <w:r w:rsidRPr="00CE601D">
        <w:rPr>
          <w:rFonts w:ascii="GHEA Grapalat" w:hAnsi="GHEA Grapalat" w:cs="Sylfaen" w:hint="eastAsia"/>
          <w:sz w:val="20"/>
          <w:lang w:val="af-ZA"/>
        </w:rPr>
        <w:t>проектно</w:t>
      </w:r>
      <w:r w:rsidRPr="00CE601D">
        <w:rPr>
          <w:rFonts w:ascii="GHEA Grapalat" w:hAnsi="GHEA Grapalat" w:cs="Sylfaen"/>
          <w:sz w:val="20"/>
          <w:lang w:val="af-ZA"/>
        </w:rPr>
        <w:t>-</w:t>
      </w:r>
      <w:r w:rsidRPr="00CE601D">
        <w:rPr>
          <w:rFonts w:ascii="GHEA Grapalat" w:hAnsi="GHEA Grapalat" w:cs="Sylfaen" w:hint="eastAsia"/>
          <w:sz w:val="20"/>
          <w:lang w:val="af-ZA"/>
        </w:rPr>
        <w:t>сметной</w:t>
      </w:r>
      <w:r w:rsidRPr="00CE601D">
        <w:rPr>
          <w:rFonts w:ascii="GHEA Grapalat" w:hAnsi="GHEA Grapalat" w:cs="Sylfaen"/>
          <w:sz w:val="20"/>
          <w:lang w:val="af-ZA"/>
        </w:rPr>
        <w:t xml:space="preserve"> </w:t>
      </w:r>
      <w:r w:rsidRPr="00CE601D">
        <w:rPr>
          <w:rFonts w:ascii="GHEA Grapalat" w:hAnsi="GHEA Grapalat" w:cs="Sylfaen" w:hint="eastAsia"/>
          <w:sz w:val="20"/>
          <w:lang w:val="af-ZA"/>
        </w:rPr>
        <w:t>документации</w:t>
      </w:r>
      <w:r w:rsidRPr="00CE601D">
        <w:rPr>
          <w:rFonts w:ascii="GHEA Grapalat" w:hAnsi="GHEA Grapalat" w:cs="Sylfaen"/>
          <w:sz w:val="20"/>
          <w:lang w:val="af-ZA"/>
        </w:rPr>
        <w:t xml:space="preserve"> </w:t>
      </w:r>
      <w:r w:rsidRPr="00CE601D">
        <w:rPr>
          <w:rFonts w:ascii="GHEA Grapalat" w:hAnsi="GHEA Grapalat" w:cs="Sylfaen" w:hint="eastAsia"/>
          <w:sz w:val="20"/>
          <w:lang w:val="af-ZA"/>
        </w:rPr>
        <w:t>и</w:t>
      </w:r>
      <w:r w:rsidRPr="00CE601D">
        <w:rPr>
          <w:rFonts w:ascii="GHEA Grapalat" w:hAnsi="GHEA Grapalat" w:cs="Sylfaen"/>
          <w:sz w:val="20"/>
          <w:lang w:val="af-ZA"/>
        </w:rPr>
        <w:t xml:space="preserve"> </w:t>
      </w:r>
      <w:r w:rsidRPr="00CE601D">
        <w:rPr>
          <w:rFonts w:ascii="GHEA Grapalat" w:hAnsi="GHEA Grapalat" w:cs="Sylfaen" w:hint="eastAsia"/>
          <w:sz w:val="20"/>
          <w:lang w:val="af-ZA"/>
        </w:rPr>
        <w:t>предоставления</w:t>
      </w:r>
      <w:r w:rsidRPr="00CE601D">
        <w:rPr>
          <w:rFonts w:ascii="GHEA Grapalat" w:hAnsi="GHEA Grapalat" w:cs="Sylfaen"/>
          <w:sz w:val="20"/>
          <w:lang w:val="af-ZA"/>
        </w:rPr>
        <w:t xml:space="preserve"> </w:t>
      </w:r>
      <w:r w:rsidRPr="00CE601D">
        <w:rPr>
          <w:rFonts w:ascii="GHEA Grapalat" w:hAnsi="GHEA Grapalat" w:cs="Sylfaen" w:hint="eastAsia"/>
          <w:sz w:val="20"/>
          <w:lang w:val="af-ZA"/>
        </w:rPr>
        <w:t>экспертизы</w:t>
      </w:r>
      <w:r w:rsidRPr="00CE601D">
        <w:rPr>
          <w:rFonts w:ascii="GHEA Grapalat" w:hAnsi="GHEA Grapalat" w:cs="Sylfaen"/>
          <w:sz w:val="20"/>
          <w:lang w:val="af-ZA"/>
        </w:rPr>
        <w:t xml:space="preserve"> </w:t>
      </w:r>
      <w:r w:rsidRPr="00CE601D">
        <w:rPr>
          <w:rFonts w:ascii="GHEA Grapalat" w:hAnsi="GHEA Grapalat" w:cs="Sylfaen" w:hint="eastAsia"/>
          <w:sz w:val="20"/>
          <w:lang w:val="af-ZA"/>
        </w:rPr>
        <w:t>для</w:t>
      </w:r>
      <w:r w:rsidRPr="00CE601D">
        <w:rPr>
          <w:rFonts w:ascii="GHEA Grapalat" w:hAnsi="GHEA Grapalat" w:cs="Sylfaen"/>
          <w:sz w:val="20"/>
          <w:lang w:val="af-ZA"/>
        </w:rPr>
        <w:t xml:space="preserve"> </w:t>
      </w:r>
      <w:r w:rsidRPr="00CE601D">
        <w:rPr>
          <w:rFonts w:ascii="GHEA Grapalat" w:hAnsi="GHEA Grapalat" w:cs="Sylfaen" w:hint="eastAsia"/>
          <w:sz w:val="20"/>
          <w:lang w:val="af-ZA"/>
        </w:rPr>
        <w:t>нужд</w:t>
      </w:r>
      <w:r w:rsidRPr="00CE601D">
        <w:rPr>
          <w:rFonts w:ascii="GHEA Grapalat" w:hAnsi="GHEA Grapalat" w:cs="Sylfaen"/>
          <w:sz w:val="20"/>
          <w:lang w:val="af-ZA"/>
        </w:rPr>
        <w:t xml:space="preserve"> </w:t>
      </w:r>
      <w:r w:rsidRPr="00CE601D">
        <w:rPr>
          <w:rFonts w:ascii="GHEA Grapalat" w:hAnsi="GHEA Grapalat" w:cs="Sylfaen" w:hint="eastAsia"/>
          <w:sz w:val="20"/>
          <w:lang w:val="af-ZA"/>
        </w:rPr>
        <w:t>Муниципалитета</w:t>
      </w:r>
      <w:r w:rsidRPr="00CE601D">
        <w:rPr>
          <w:rFonts w:ascii="GHEA Grapalat" w:hAnsi="GHEA Grapalat" w:cs="Sylfaen"/>
          <w:sz w:val="20"/>
          <w:lang w:val="af-ZA"/>
        </w:rPr>
        <w:t xml:space="preserve"> </w:t>
      </w:r>
      <w:r w:rsidRPr="00CE601D">
        <w:rPr>
          <w:rFonts w:ascii="GHEA Grapalat" w:hAnsi="GHEA Grapalat" w:cs="Sylfaen" w:hint="eastAsia"/>
          <w:sz w:val="20"/>
          <w:lang w:val="af-ZA"/>
        </w:rPr>
        <w:t>Алаверду</w:t>
      </w:r>
      <w:r w:rsidRPr="00CE601D">
        <w:rPr>
          <w:rFonts w:ascii="GHEA Grapalat" w:hAnsi="GHEA Grapalat" w:cs="Sylfaen"/>
          <w:sz w:val="20"/>
          <w:lang w:val="af-ZA"/>
        </w:rPr>
        <w:t>.</w:t>
      </w:r>
    </w:p>
    <w:p w14:paraId="4201573C" w14:textId="380B8CC8" w:rsidR="001755F6" w:rsidRDefault="00CE601D" w:rsidP="00CE601D">
      <w:pPr>
        <w:spacing w:line="360" w:lineRule="auto"/>
        <w:jc w:val="center"/>
        <w:rPr>
          <w:rFonts w:ascii="GHEA Grapalat" w:hAnsi="GHEA Grapalat" w:cs="Sylfaen"/>
          <w:sz w:val="20"/>
          <w:lang w:val="af-ZA"/>
        </w:rPr>
      </w:pPr>
      <w:r w:rsidRPr="00CE601D">
        <w:rPr>
          <w:rFonts w:ascii="GHEA Grapalat" w:hAnsi="GHEA Grapalat" w:cs="Sylfaen" w:hint="eastAsia"/>
          <w:sz w:val="20"/>
          <w:lang w:val="af-ZA"/>
        </w:rPr>
        <w:t>Сведения</w:t>
      </w:r>
      <w:r w:rsidRPr="00CE601D">
        <w:rPr>
          <w:rFonts w:ascii="GHEA Grapalat" w:hAnsi="GHEA Grapalat" w:cs="Sylfaen"/>
          <w:sz w:val="20"/>
          <w:lang w:val="af-ZA"/>
        </w:rPr>
        <w:t xml:space="preserve"> </w:t>
      </w:r>
      <w:r w:rsidRPr="00CE601D">
        <w:rPr>
          <w:rFonts w:ascii="GHEA Grapalat" w:hAnsi="GHEA Grapalat" w:cs="Sylfaen" w:hint="eastAsia"/>
          <w:sz w:val="20"/>
          <w:lang w:val="af-ZA"/>
        </w:rPr>
        <w:t>об</w:t>
      </w:r>
      <w:r w:rsidRPr="00CE601D">
        <w:rPr>
          <w:rFonts w:ascii="GHEA Grapalat" w:hAnsi="GHEA Grapalat" w:cs="Sylfaen"/>
          <w:sz w:val="20"/>
          <w:lang w:val="af-ZA"/>
        </w:rPr>
        <w:t xml:space="preserve"> </w:t>
      </w:r>
      <w:r w:rsidRPr="00CE601D">
        <w:rPr>
          <w:rFonts w:ascii="GHEA Grapalat" w:hAnsi="GHEA Grapalat" w:cs="Sylfaen" w:hint="eastAsia"/>
          <w:sz w:val="20"/>
          <w:lang w:val="af-ZA"/>
        </w:rPr>
        <w:t>объявлении</w:t>
      </w:r>
      <w:r w:rsidRPr="00CE601D">
        <w:rPr>
          <w:rFonts w:ascii="GHEA Grapalat" w:hAnsi="GHEA Grapalat" w:cs="Sylfaen"/>
          <w:sz w:val="20"/>
          <w:lang w:val="af-ZA"/>
        </w:rPr>
        <w:t xml:space="preserve"> </w:t>
      </w:r>
      <w:r w:rsidRPr="00CE601D">
        <w:rPr>
          <w:rFonts w:ascii="GHEA Grapalat" w:hAnsi="GHEA Grapalat" w:cs="Sylfaen" w:hint="eastAsia"/>
          <w:sz w:val="20"/>
          <w:lang w:val="af-ZA"/>
        </w:rPr>
        <w:t>несуществующим</w:t>
      </w:r>
      <w:r w:rsidRPr="00CE601D">
        <w:rPr>
          <w:rFonts w:ascii="GHEA Grapalat" w:hAnsi="GHEA Grapalat" w:cs="Sylfaen"/>
          <w:sz w:val="20"/>
          <w:lang w:val="af-ZA"/>
        </w:rPr>
        <w:t>:</w:t>
      </w:r>
    </w:p>
    <w:tbl>
      <w:tblPr>
        <w:tblW w:w="1119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4"/>
        <w:gridCol w:w="3293"/>
        <w:gridCol w:w="2235"/>
        <w:gridCol w:w="2410"/>
        <w:gridCol w:w="2552"/>
      </w:tblGrid>
      <w:tr w:rsidR="00A82AF8" w:rsidRPr="00CE601D" w14:paraId="490F87FD" w14:textId="77777777" w:rsidTr="00D0750F">
        <w:trPr>
          <w:trHeight w:val="913"/>
          <w:jc w:val="center"/>
        </w:trPr>
        <w:tc>
          <w:tcPr>
            <w:tcW w:w="704" w:type="dxa"/>
            <w:vMerge w:val="restart"/>
            <w:shd w:val="clear" w:color="auto" w:fill="auto"/>
            <w:vAlign w:val="center"/>
          </w:tcPr>
          <w:p w14:paraId="3B5BABA6" w14:textId="77777777" w:rsidR="00A82AF8" w:rsidRPr="001755F6" w:rsidRDefault="00A82AF8" w:rsidP="00312B7C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1755F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Չափաբաժնի համար</w:t>
            </w:r>
          </w:p>
        </w:tc>
        <w:tc>
          <w:tcPr>
            <w:tcW w:w="3293" w:type="dxa"/>
            <w:vMerge w:val="restart"/>
            <w:shd w:val="clear" w:color="auto" w:fill="auto"/>
            <w:vAlign w:val="center"/>
          </w:tcPr>
          <w:p w14:paraId="46D4CEBB" w14:textId="77777777" w:rsidR="00A82AF8" w:rsidRPr="001755F6" w:rsidRDefault="00A82AF8" w:rsidP="00312B7C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1755F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Գնման</w:t>
            </w:r>
            <w:r w:rsidRPr="001755F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1755F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առարկայի</w:t>
            </w:r>
            <w:r w:rsidRPr="001755F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1755F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համառոտ</w:t>
            </w:r>
            <w:r w:rsidRPr="001755F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1755F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նկարագրություն</w:t>
            </w:r>
          </w:p>
        </w:tc>
        <w:tc>
          <w:tcPr>
            <w:tcW w:w="2235" w:type="dxa"/>
            <w:vMerge w:val="restart"/>
            <w:shd w:val="clear" w:color="auto" w:fill="auto"/>
            <w:vAlign w:val="center"/>
          </w:tcPr>
          <w:p w14:paraId="7F96E282" w14:textId="77777777" w:rsidR="00CE601D" w:rsidRDefault="00CE601D" w:rsidP="00312B7C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CE601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Գնման առարկայի համառոտ նկարագրություն</w:t>
            </w:r>
          </w:p>
          <w:p w14:paraId="6D0BA416" w14:textId="1EE2D876" w:rsidR="00A82AF8" w:rsidRPr="001755F6" w:rsidRDefault="00CE601D" w:rsidP="00312B7C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/ռուսերեն</w:t>
            </w:r>
          </w:p>
        </w:tc>
        <w:tc>
          <w:tcPr>
            <w:tcW w:w="2410" w:type="dxa"/>
            <w:vMerge w:val="restart"/>
            <w:shd w:val="clear" w:color="auto" w:fill="auto"/>
            <w:vAlign w:val="center"/>
          </w:tcPr>
          <w:p w14:paraId="72A2DD1F" w14:textId="77777777" w:rsidR="00A82AF8" w:rsidRPr="001755F6" w:rsidRDefault="00A82AF8" w:rsidP="00312B7C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1755F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Գնման</w:t>
            </w:r>
            <w:r w:rsidRPr="001755F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1755F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ընթացակարգը</w:t>
            </w:r>
            <w:r w:rsidRPr="001755F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1755F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չկայացած</w:t>
            </w:r>
            <w:r w:rsidRPr="001755F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1755F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է</w:t>
            </w:r>
            <w:r w:rsidRPr="001755F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1755F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հայտարարվել</w:t>
            </w:r>
            <w:r w:rsidRPr="001755F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1755F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համաձայն</w:t>
            </w:r>
            <w:r w:rsidRPr="001755F6">
              <w:rPr>
                <w:rFonts w:ascii="GHEA Grapalat" w:hAnsi="GHEA Grapalat"/>
                <w:b/>
                <w:sz w:val="16"/>
                <w:szCs w:val="16"/>
                <w:lang w:val="af-ZA"/>
              </w:rPr>
              <w:t>`”</w:t>
            </w:r>
            <w:r w:rsidRPr="001755F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Գնումների</w:t>
            </w:r>
            <w:r w:rsidRPr="001755F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1755F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մասին</w:t>
            </w:r>
            <w:r w:rsidRPr="001755F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” </w:t>
            </w:r>
            <w:r w:rsidRPr="001755F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ՀՀ</w:t>
            </w:r>
            <w:r w:rsidRPr="001755F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1755F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օրենքի</w:t>
            </w:r>
            <w:r w:rsidRPr="001755F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37-</w:t>
            </w:r>
            <w:r w:rsidRPr="001755F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րդ</w:t>
            </w:r>
            <w:r w:rsidRPr="001755F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1755F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հոդվածի</w:t>
            </w:r>
            <w:r w:rsidRPr="001755F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1-</w:t>
            </w:r>
            <w:r w:rsidRPr="001755F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ին</w:t>
            </w:r>
            <w:r w:rsidRPr="001755F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1755F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մասի</w:t>
            </w:r>
          </w:p>
          <w:p w14:paraId="6D09D549" w14:textId="77777777" w:rsidR="00A82AF8" w:rsidRPr="001755F6" w:rsidRDefault="00A82AF8" w:rsidP="00312B7C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1755F6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1755F6">
              <w:rPr>
                <w:rFonts w:ascii="GHEA Grapalat" w:hAnsi="GHEA Grapalat" w:cs="Sylfaen"/>
                <w:sz w:val="16"/>
                <w:szCs w:val="16"/>
                <w:lang w:val="af-ZA"/>
              </w:rPr>
              <w:t>ընդգծել</w:t>
            </w:r>
            <w:r w:rsidRPr="001755F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1755F6">
              <w:rPr>
                <w:rFonts w:ascii="GHEA Grapalat" w:hAnsi="GHEA Grapalat" w:cs="Sylfaen"/>
                <w:sz w:val="16"/>
                <w:szCs w:val="16"/>
                <w:lang w:val="af-ZA"/>
              </w:rPr>
              <w:t>համապատասխան</w:t>
            </w:r>
            <w:r w:rsidRPr="001755F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1755F6">
              <w:rPr>
                <w:rFonts w:ascii="GHEA Grapalat" w:hAnsi="GHEA Grapalat" w:cs="Sylfaen"/>
                <w:sz w:val="16"/>
                <w:szCs w:val="16"/>
                <w:lang w:val="af-ZA"/>
              </w:rPr>
              <w:t>տողը</w:t>
            </w:r>
            <w:r w:rsidRPr="001755F6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</w:p>
        </w:tc>
        <w:tc>
          <w:tcPr>
            <w:tcW w:w="2552" w:type="dxa"/>
            <w:vMerge w:val="restart"/>
            <w:shd w:val="clear" w:color="auto" w:fill="auto"/>
            <w:vAlign w:val="center"/>
          </w:tcPr>
          <w:p w14:paraId="2D48486F" w14:textId="77777777" w:rsidR="00A82AF8" w:rsidRPr="001755F6" w:rsidRDefault="00A82AF8" w:rsidP="00312B7C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1755F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Գնման</w:t>
            </w:r>
            <w:r w:rsidRPr="001755F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1755F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ընթացակարգը</w:t>
            </w:r>
            <w:r w:rsidRPr="001755F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1755F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չկայացած</w:t>
            </w:r>
            <w:r w:rsidRPr="001755F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1755F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հայտարարելու</w:t>
            </w:r>
            <w:r w:rsidRPr="001755F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1755F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հիմնավորման</w:t>
            </w:r>
            <w:r w:rsidRPr="001755F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1755F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վերաբերյալ</w:t>
            </w:r>
            <w:r w:rsidRPr="001755F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1755F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համառոտ</w:t>
            </w:r>
            <w:r w:rsidRPr="001755F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1755F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տեղեկատվություն</w:t>
            </w:r>
          </w:p>
        </w:tc>
      </w:tr>
      <w:tr w:rsidR="00A82AF8" w:rsidRPr="00CE601D" w14:paraId="0260467A" w14:textId="77777777" w:rsidTr="00D0750F">
        <w:trPr>
          <w:trHeight w:val="600"/>
          <w:jc w:val="center"/>
        </w:trPr>
        <w:tc>
          <w:tcPr>
            <w:tcW w:w="704" w:type="dxa"/>
            <w:vMerge/>
            <w:shd w:val="clear" w:color="auto" w:fill="auto"/>
            <w:vAlign w:val="center"/>
          </w:tcPr>
          <w:p w14:paraId="73E0E18E" w14:textId="77777777" w:rsidR="00A82AF8" w:rsidRPr="000D0C32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3293" w:type="dxa"/>
            <w:vMerge/>
            <w:shd w:val="clear" w:color="auto" w:fill="auto"/>
            <w:vAlign w:val="center"/>
          </w:tcPr>
          <w:p w14:paraId="1539ECF7" w14:textId="77777777" w:rsidR="00A82AF8" w:rsidRPr="000D0C32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235" w:type="dxa"/>
            <w:vMerge/>
            <w:shd w:val="clear" w:color="auto" w:fill="auto"/>
            <w:vAlign w:val="center"/>
          </w:tcPr>
          <w:p w14:paraId="6A447441" w14:textId="77777777" w:rsidR="00A82AF8" w:rsidRPr="000D0C32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410" w:type="dxa"/>
            <w:vMerge/>
            <w:shd w:val="clear" w:color="auto" w:fill="auto"/>
            <w:vAlign w:val="center"/>
          </w:tcPr>
          <w:p w14:paraId="5F2CC81D" w14:textId="77777777" w:rsidR="00A82AF8" w:rsidRPr="000D0C32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552" w:type="dxa"/>
            <w:vMerge/>
            <w:shd w:val="clear" w:color="auto" w:fill="auto"/>
            <w:vAlign w:val="center"/>
          </w:tcPr>
          <w:p w14:paraId="5405ECF5" w14:textId="77777777" w:rsidR="00A82AF8" w:rsidRPr="000D0C32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</w:tr>
      <w:tr w:rsidR="00CE601D" w:rsidRPr="00806C62" w14:paraId="44947C86" w14:textId="77777777" w:rsidTr="001C0864">
        <w:trPr>
          <w:trHeight w:val="654"/>
          <w:jc w:val="center"/>
        </w:trPr>
        <w:tc>
          <w:tcPr>
            <w:tcW w:w="704" w:type="dxa"/>
            <w:shd w:val="clear" w:color="auto" w:fill="auto"/>
            <w:vAlign w:val="center"/>
          </w:tcPr>
          <w:p w14:paraId="427C7722" w14:textId="23FEBC65" w:rsidR="00CE601D" w:rsidRPr="000D0C32" w:rsidRDefault="00CE601D" w:rsidP="00CE601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3293" w:type="dxa"/>
            <w:vAlign w:val="center"/>
          </w:tcPr>
          <w:p w14:paraId="3BF331C4" w14:textId="0665BFCA" w:rsidR="00CE601D" w:rsidRPr="00D0750F" w:rsidRDefault="00CE601D" w:rsidP="00CE601D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3414CE">
              <w:rPr>
                <w:rFonts w:ascii="GHEA Grapalat" w:hAnsi="GHEA Grapalat"/>
                <w:sz w:val="16"/>
                <w:szCs w:val="16"/>
              </w:rPr>
              <w:t>Ալավերդի</w:t>
            </w:r>
            <w:r w:rsidRPr="00CE601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3414CE">
              <w:rPr>
                <w:rFonts w:ascii="GHEA Grapalat" w:hAnsi="GHEA Grapalat"/>
                <w:sz w:val="16"/>
                <w:szCs w:val="16"/>
              </w:rPr>
              <w:t>համայնքի</w:t>
            </w:r>
            <w:r w:rsidRPr="00CE601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3414CE">
              <w:rPr>
                <w:rFonts w:ascii="GHEA Grapalat" w:hAnsi="GHEA Grapalat"/>
                <w:sz w:val="16"/>
                <w:szCs w:val="16"/>
              </w:rPr>
              <w:t>ճանապարհների</w:t>
            </w:r>
            <w:r w:rsidRPr="00CE601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3414CE">
              <w:rPr>
                <w:rFonts w:ascii="GHEA Grapalat" w:hAnsi="GHEA Grapalat"/>
                <w:sz w:val="16"/>
                <w:szCs w:val="16"/>
              </w:rPr>
              <w:t>ասֆալտապատման</w:t>
            </w:r>
            <w:r w:rsidRPr="00CE601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3414CE">
              <w:rPr>
                <w:rFonts w:ascii="GHEA Grapalat" w:hAnsi="GHEA Grapalat"/>
                <w:sz w:val="16"/>
                <w:szCs w:val="16"/>
              </w:rPr>
              <w:t>կապիտալ</w:t>
            </w:r>
            <w:r w:rsidRPr="00CE601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3414CE">
              <w:rPr>
                <w:rFonts w:ascii="GHEA Grapalat" w:hAnsi="GHEA Grapalat"/>
                <w:sz w:val="16"/>
                <w:szCs w:val="16"/>
              </w:rPr>
              <w:t>վերանորոգման</w:t>
            </w:r>
            <w:r w:rsidRPr="00CE601D">
              <w:rPr>
                <w:rFonts w:ascii="GHEA Grapalat" w:hAnsi="GHEA Grapalat"/>
                <w:sz w:val="16"/>
                <w:szCs w:val="16"/>
                <w:lang w:val="af-ZA"/>
              </w:rPr>
              <w:t xml:space="preserve">, </w:t>
            </w:r>
            <w:r w:rsidRPr="003414CE">
              <w:rPr>
                <w:rFonts w:ascii="GHEA Grapalat" w:hAnsi="GHEA Grapalat"/>
                <w:sz w:val="16"/>
                <w:szCs w:val="16"/>
              </w:rPr>
              <w:t>փողոցների</w:t>
            </w:r>
            <w:r w:rsidRPr="00CE601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proofErr w:type="gramStart"/>
            <w:r w:rsidRPr="003414CE">
              <w:rPr>
                <w:rFonts w:ascii="GHEA Grapalat" w:hAnsi="GHEA Grapalat"/>
                <w:sz w:val="16"/>
                <w:szCs w:val="16"/>
              </w:rPr>
              <w:t>գծանշման</w:t>
            </w:r>
            <w:r w:rsidRPr="00CE601D">
              <w:rPr>
                <w:rFonts w:ascii="GHEA Grapalat" w:hAnsi="GHEA Grapalat"/>
                <w:sz w:val="16"/>
                <w:szCs w:val="16"/>
                <w:lang w:val="af-ZA"/>
              </w:rPr>
              <w:t xml:space="preserve">  </w:t>
            </w:r>
            <w:r w:rsidRPr="003414CE">
              <w:rPr>
                <w:rFonts w:ascii="GHEA Grapalat" w:hAnsi="GHEA Grapalat"/>
                <w:sz w:val="16"/>
                <w:szCs w:val="16"/>
              </w:rPr>
              <w:t>աշխատանքների</w:t>
            </w:r>
            <w:proofErr w:type="gramEnd"/>
            <w:r w:rsidRPr="00CE601D">
              <w:rPr>
                <w:rFonts w:ascii="GHEA Grapalat" w:hAnsi="GHEA Grapalat"/>
                <w:sz w:val="16"/>
                <w:szCs w:val="16"/>
                <w:lang w:val="af-ZA"/>
              </w:rPr>
              <w:t xml:space="preserve">  </w:t>
            </w:r>
            <w:r w:rsidRPr="003414CE">
              <w:rPr>
                <w:rFonts w:ascii="GHEA Grapalat" w:hAnsi="GHEA Grapalat"/>
                <w:sz w:val="16"/>
                <w:szCs w:val="16"/>
              </w:rPr>
              <w:t>նախագծա</w:t>
            </w:r>
            <w:r w:rsidRPr="00CE601D">
              <w:rPr>
                <w:rFonts w:ascii="GHEA Grapalat" w:hAnsi="GHEA Grapalat"/>
                <w:sz w:val="16"/>
                <w:szCs w:val="16"/>
                <w:lang w:val="af-ZA"/>
              </w:rPr>
              <w:t>-</w:t>
            </w:r>
            <w:r w:rsidRPr="003414CE">
              <w:rPr>
                <w:rFonts w:ascii="GHEA Grapalat" w:hAnsi="GHEA Grapalat"/>
                <w:sz w:val="16"/>
                <w:szCs w:val="16"/>
              </w:rPr>
              <w:t>նախահաշվային</w:t>
            </w:r>
            <w:r w:rsidRPr="00CE601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3414CE">
              <w:rPr>
                <w:rFonts w:ascii="GHEA Grapalat" w:hAnsi="GHEA Grapalat"/>
                <w:sz w:val="16"/>
                <w:szCs w:val="16"/>
              </w:rPr>
              <w:t>փաստաթղթերի</w:t>
            </w:r>
            <w:r w:rsidRPr="00CE601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3414CE">
              <w:rPr>
                <w:rFonts w:ascii="GHEA Grapalat" w:hAnsi="GHEA Grapalat"/>
                <w:sz w:val="16"/>
                <w:szCs w:val="16"/>
              </w:rPr>
              <w:t>կազմման</w:t>
            </w:r>
            <w:r w:rsidRPr="00CE601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3414CE">
              <w:rPr>
                <w:rFonts w:ascii="GHEA Grapalat" w:hAnsi="GHEA Grapalat"/>
                <w:sz w:val="16"/>
                <w:szCs w:val="16"/>
              </w:rPr>
              <w:t>և</w:t>
            </w:r>
            <w:r w:rsidRPr="00CE601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3414CE">
              <w:rPr>
                <w:rFonts w:ascii="GHEA Grapalat" w:hAnsi="GHEA Grapalat"/>
                <w:sz w:val="16"/>
                <w:szCs w:val="16"/>
              </w:rPr>
              <w:t>փորձաքննության</w:t>
            </w:r>
            <w:r w:rsidRPr="00CE601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3414CE">
              <w:rPr>
                <w:rFonts w:ascii="GHEA Grapalat" w:hAnsi="GHEA Grapalat"/>
                <w:sz w:val="16"/>
                <w:szCs w:val="16"/>
              </w:rPr>
              <w:t>եզրակացության</w:t>
            </w:r>
            <w:r w:rsidRPr="00CE601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3414CE">
              <w:rPr>
                <w:rFonts w:ascii="GHEA Grapalat" w:hAnsi="GHEA Grapalat"/>
                <w:sz w:val="16"/>
                <w:szCs w:val="16"/>
              </w:rPr>
              <w:t>տրամադրման</w:t>
            </w:r>
            <w:r w:rsidRPr="00CE601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3414CE">
              <w:rPr>
                <w:rFonts w:ascii="GHEA Grapalat" w:hAnsi="GHEA Grapalat"/>
                <w:sz w:val="16"/>
                <w:szCs w:val="16"/>
              </w:rPr>
              <w:t>աշխատանքների</w:t>
            </w:r>
            <w:r w:rsidRPr="00CE601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3414CE">
              <w:rPr>
                <w:rFonts w:ascii="GHEA Grapalat" w:hAnsi="GHEA Grapalat"/>
                <w:sz w:val="16"/>
                <w:szCs w:val="16"/>
              </w:rPr>
              <w:t>ձեռք</w:t>
            </w:r>
            <w:r w:rsidRPr="00CE601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3414CE">
              <w:rPr>
                <w:rFonts w:ascii="GHEA Grapalat" w:hAnsi="GHEA Grapalat"/>
                <w:sz w:val="16"/>
                <w:szCs w:val="16"/>
              </w:rPr>
              <w:t>բերման</w:t>
            </w:r>
            <w:r w:rsidRPr="00CE601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3414CE">
              <w:rPr>
                <w:rFonts w:ascii="GHEA Grapalat" w:hAnsi="GHEA Grapalat"/>
                <w:sz w:val="16"/>
                <w:szCs w:val="16"/>
              </w:rPr>
              <w:t>և</w:t>
            </w:r>
            <w:r w:rsidRPr="00CE601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3414CE">
              <w:rPr>
                <w:rFonts w:ascii="GHEA Grapalat" w:hAnsi="GHEA Grapalat"/>
                <w:sz w:val="16"/>
                <w:szCs w:val="16"/>
                <w:lang w:val="hy-AM"/>
              </w:rPr>
              <w:t>Ալավերդի</w:t>
            </w:r>
            <w:r w:rsidRPr="003414CE">
              <w:rPr>
                <w:rFonts w:ascii="GHEA Grapalat" w:hAnsi="GHEA Grapalat"/>
                <w:sz w:val="16"/>
                <w:szCs w:val="16"/>
                <w:lang w:val="es-ES"/>
              </w:rPr>
              <w:t xml:space="preserve"> </w:t>
            </w:r>
            <w:r w:rsidRPr="003414CE">
              <w:rPr>
                <w:rFonts w:ascii="GHEA Grapalat" w:hAnsi="GHEA Grapalat"/>
                <w:sz w:val="16"/>
                <w:szCs w:val="16"/>
                <w:lang w:val="hy-AM"/>
              </w:rPr>
              <w:t>համայնքի</w:t>
            </w:r>
            <w:r w:rsidRPr="003414CE">
              <w:rPr>
                <w:rFonts w:ascii="GHEA Grapalat" w:hAnsi="GHEA Grapalat"/>
                <w:sz w:val="16"/>
                <w:szCs w:val="16"/>
                <w:lang w:val="es-ES"/>
              </w:rPr>
              <w:t xml:space="preserve"> Ալավերդի քաղաքի Երևանյան խճուղու հարավային մասի գետափնա հատված գտնվող </w:t>
            </w:r>
            <w:r w:rsidRPr="003414CE">
              <w:rPr>
                <w:rFonts w:ascii="GHEA Grapalat" w:hAnsi="GHEA Grapalat"/>
                <w:sz w:val="16"/>
                <w:szCs w:val="16"/>
                <w:lang w:val="hy-AM"/>
              </w:rPr>
              <w:t>ճանապարհի</w:t>
            </w:r>
            <w:r w:rsidRPr="003414CE">
              <w:rPr>
                <w:rFonts w:ascii="GHEA Grapalat" w:hAnsi="GHEA Grapalat"/>
                <w:sz w:val="16"/>
                <w:szCs w:val="16"/>
                <w:lang w:val="es-ES"/>
              </w:rPr>
              <w:t xml:space="preserve"> ասֆալտապատման կապիտալ վերանորոգման, փողոցի գծանշման </w:t>
            </w:r>
            <w:r w:rsidRPr="003414CE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 xml:space="preserve"> </w:t>
            </w:r>
            <w:r w:rsidRPr="003414CE">
              <w:rPr>
                <w:rFonts w:ascii="GHEA Grapalat" w:hAnsi="GHEA Grapalat" w:cs="Sylfaen"/>
                <w:sz w:val="16"/>
                <w:szCs w:val="16"/>
              </w:rPr>
              <w:t>աշխատանքների</w:t>
            </w:r>
            <w:r w:rsidRPr="003414CE">
              <w:rPr>
                <w:rFonts w:ascii="GHEA Grapalat" w:hAnsi="GHEA Grapalat" w:cs="Sylfaen"/>
                <w:b/>
                <w:sz w:val="16"/>
                <w:szCs w:val="16"/>
                <w:lang w:val="es-ES"/>
              </w:rPr>
              <w:t xml:space="preserve"> </w:t>
            </w:r>
            <w:r w:rsidRPr="003414CE">
              <w:rPr>
                <w:rFonts w:ascii="GHEA Grapalat" w:hAnsi="GHEA Grapalat" w:cs="Sylfaen"/>
                <w:sz w:val="16"/>
                <w:szCs w:val="16"/>
                <w:lang w:val="es-ES"/>
              </w:rPr>
              <w:t xml:space="preserve"> </w:t>
            </w:r>
            <w:r w:rsidRPr="003414CE">
              <w:rPr>
                <w:rFonts w:ascii="GHEA Grapalat" w:hAnsi="GHEA Grapalat" w:cs="Sylfaen"/>
                <w:sz w:val="16"/>
                <w:szCs w:val="16"/>
              </w:rPr>
              <w:t>նախագծա</w:t>
            </w:r>
            <w:r w:rsidRPr="003414CE">
              <w:rPr>
                <w:rFonts w:ascii="GHEA Grapalat" w:hAnsi="GHEA Grapalat" w:cs="Sylfaen"/>
                <w:sz w:val="16"/>
                <w:szCs w:val="16"/>
                <w:lang w:val="es-ES"/>
              </w:rPr>
              <w:t>-</w:t>
            </w:r>
            <w:r w:rsidRPr="003414CE">
              <w:rPr>
                <w:rFonts w:ascii="GHEA Grapalat" w:hAnsi="GHEA Grapalat" w:cs="Sylfaen"/>
                <w:sz w:val="16"/>
                <w:szCs w:val="16"/>
              </w:rPr>
              <w:t>նախահաշվային</w:t>
            </w:r>
            <w:r w:rsidRPr="003414CE">
              <w:rPr>
                <w:rFonts w:ascii="GHEA Grapalat" w:hAnsi="GHEA Grapalat" w:cs="Sylfaen"/>
                <w:sz w:val="16"/>
                <w:szCs w:val="16"/>
                <w:lang w:val="es-ES"/>
              </w:rPr>
              <w:t xml:space="preserve"> </w:t>
            </w:r>
            <w:r w:rsidRPr="003414CE">
              <w:rPr>
                <w:rFonts w:ascii="GHEA Grapalat" w:hAnsi="GHEA Grapalat" w:cs="Sylfaen"/>
                <w:sz w:val="16"/>
                <w:szCs w:val="16"/>
              </w:rPr>
              <w:t>փաստաթղթերի</w:t>
            </w:r>
            <w:r w:rsidRPr="003414CE">
              <w:rPr>
                <w:rFonts w:ascii="GHEA Grapalat" w:hAnsi="GHEA Grapalat" w:cs="Sylfaen"/>
                <w:sz w:val="16"/>
                <w:szCs w:val="16"/>
                <w:lang w:val="es-ES"/>
              </w:rPr>
              <w:t xml:space="preserve"> </w:t>
            </w:r>
            <w:r w:rsidRPr="003414CE">
              <w:rPr>
                <w:rFonts w:ascii="GHEA Grapalat" w:hAnsi="GHEA Grapalat" w:cs="Sylfaen"/>
                <w:sz w:val="16"/>
                <w:szCs w:val="16"/>
              </w:rPr>
              <w:t>կազմման</w:t>
            </w:r>
            <w:r w:rsidRPr="003414CE">
              <w:rPr>
                <w:rFonts w:ascii="GHEA Grapalat" w:hAnsi="GHEA Grapalat" w:cs="Sylfaen"/>
                <w:sz w:val="16"/>
                <w:szCs w:val="16"/>
                <w:lang w:val="es-ES"/>
              </w:rPr>
              <w:t xml:space="preserve"> </w:t>
            </w:r>
            <w:r w:rsidRPr="003414CE">
              <w:rPr>
                <w:rFonts w:ascii="GHEA Grapalat" w:hAnsi="GHEA Grapalat" w:cs="Sylfaen"/>
                <w:sz w:val="16"/>
                <w:szCs w:val="16"/>
              </w:rPr>
              <w:t>և</w:t>
            </w:r>
            <w:r w:rsidRPr="003414CE">
              <w:rPr>
                <w:rFonts w:ascii="GHEA Grapalat" w:hAnsi="GHEA Grapalat" w:cs="Sylfaen"/>
                <w:sz w:val="16"/>
                <w:szCs w:val="16"/>
                <w:lang w:val="es-ES"/>
              </w:rPr>
              <w:t xml:space="preserve"> </w:t>
            </w:r>
            <w:r w:rsidRPr="003414CE">
              <w:rPr>
                <w:rFonts w:ascii="GHEA Grapalat" w:hAnsi="GHEA Grapalat" w:cs="Sylfaen"/>
                <w:sz w:val="16"/>
                <w:szCs w:val="16"/>
              </w:rPr>
              <w:t>փորձաքննության</w:t>
            </w:r>
            <w:r w:rsidRPr="003414CE">
              <w:rPr>
                <w:rFonts w:ascii="GHEA Grapalat" w:hAnsi="GHEA Grapalat" w:cs="Sylfaen"/>
                <w:sz w:val="16"/>
                <w:szCs w:val="16"/>
                <w:lang w:val="es-ES"/>
              </w:rPr>
              <w:t xml:space="preserve"> եզրակացության </w:t>
            </w:r>
            <w:r w:rsidRPr="003414CE">
              <w:rPr>
                <w:rFonts w:ascii="GHEA Grapalat" w:hAnsi="GHEA Grapalat" w:cs="Sylfaen"/>
                <w:sz w:val="16"/>
                <w:szCs w:val="16"/>
              </w:rPr>
              <w:t>տրամադրման</w:t>
            </w:r>
            <w:r w:rsidRPr="003414CE">
              <w:rPr>
                <w:rFonts w:ascii="GHEA Grapalat" w:hAnsi="GHEA Grapalat" w:cs="Sylfaen"/>
                <w:sz w:val="16"/>
                <w:szCs w:val="16"/>
                <w:lang w:val="es-ES"/>
              </w:rPr>
              <w:t xml:space="preserve"> </w:t>
            </w:r>
            <w:r w:rsidRPr="003414CE">
              <w:rPr>
                <w:rFonts w:ascii="GHEA Grapalat" w:hAnsi="GHEA Grapalat" w:cs="Sylfaen"/>
                <w:sz w:val="16"/>
                <w:szCs w:val="16"/>
              </w:rPr>
              <w:t>աշխատանքների</w:t>
            </w:r>
            <w:r w:rsidRPr="003414CE">
              <w:rPr>
                <w:rFonts w:ascii="GHEA Grapalat" w:hAnsi="GHEA Grapalat" w:cs="Sylfaen"/>
                <w:sz w:val="16"/>
                <w:szCs w:val="16"/>
                <w:lang w:val="es-ES"/>
              </w:rPr>
              <w:t xml:space="preserve"> </w:t>
            </w:r>
            <w:r w:rsidRPr="003414CE">
              <w:rPr>
                <w:rFonts w:ascii="GHEA Grapalat" w:hAnsi="GHEA Grapalat" w:cs="Sylfaen"/>
                <w:sz w:val="16"/>
                <w:szCs w:val="16"/>
              </w:rPr>
              <w:t>ձեռք</w:t>
            </w:r>
            <w:r w:rsidRPr="003414CE">
              <w:rPr>
                <w:rFonts w:ascii="GHEA Grapalat" w:hAnsi="GHEA Grapalat" w:cs="Sylfaen"/>
                <w:sz w:val="16"/>
                <w:szCs w:val="16"/>
                <w:lang w:val="es-ES"/>
              </w:rPr>
              <w:t xml:space="preserve"> </w:t>
            </w:r>
            <w:r w:rsidRPr="003414CE">
              <w:rPr>
                <w:rFonts w:ascii="GHEA Grapalat" w:hAnsi="GHEA Grapalat" w:cs="Sylfaen"/>
                <w:sz w:val="16"/>
                <w:szCs w:val="16"/>
              </w:rPr>
              <w:t>բերման</w:t>
            </w:r>
          </w:p>
        </w:tc>
        <w:tc>
          <w:tcPr>
            <w:tcW w:w="2235" w:type="dxa"/>
            <w:shd w:val="clear" w:color="auto" w:fill="auto"/>
          </w:tcPr>
          <w:p w14:paraId="7BC8F195" w14:textId="6DA58BC4" w:rsidR="00CE601D" w:rsidRPr="0072048A" w:rsidRDefault="00CE601D" w:rsidP="00CE601D">
            <w:pPr>
              <w:jc w:val="center"/>
              <w:rPr>
                <w:rFonts w:ascii="GHEA Grapalat" w:hAnsi="GHEA Grapalat"/>
                <w:noProof/>
                <w:sz w:val="20"/>
                <w:lang w:val="af-ZA" w:eastAsia="en-US"/>
              </w:rPr>
            </w:pPr>
            <w:r w:rsidRPr="00CE601D">
              <w:rPr>
                <w:rFonts w:ascii="Calibri" w:hAnsi="Calibri" w:cs="Calibri"/>
                <w:lang w:val="ru-RU"/>
              </w:rPr>
              <w:t>Приобретение</w:t>
            </w:r>
            <w:r w:rsidRPr="00CE601D">
              <w:rPr>
                <w:lang w:val="ru-RU"/>
              </w:rPr>
              <w:t xml:space="preserve"> </w:t>
            </w:r>
            <w:r w:rsidRPr="00CE601D">
              <w:rPr>
                <w:rFonts w:ascii="Calibri" w:hAnsi="Calibri" w:cs="Calibri"/>
                <w:lang w:val="ru-RU"/>
              </w:rPr>
              <w:t>работ</w:t>
            </w:r>
            <w:r w:rsidRPr="00CE601D">
              <w:rPr>
                <w:lang w:val="ru-RU"/>
              </w:rPr>
              <w:t xml:space="preserve"> </w:t>
            </w:r>
            <w:r w:rsidRPr="00CE601D">
              <w:rPr>
                <w:rFonts w:ascii="Calibri" w:hAnsi="Calibri" w:cs="Calibri"/>
                <w:lang w:val="ru-RU"/>
              </w:rPr>
              <w:t>по</w:t>
            </w:r>
            <w:r w:rsidRPr="00CE601D">
              <w:rPr>
                <w:lang w:val="ru-RU"/>
              </w:rPr>
              <w:t xml:space="preserve"> </w:t>
            </w:r>
            <w:r w:rsidRPr="00CE601D">
              <w:rPr>
                <w:rFonts w:ascii="Calibri" w:hAnsi="Calibri" w:cs="Calibri"/>
                <w:lang w:val="ru-RU"/>
              </w:rPr>
              <w:t>капитальному</w:t>
            </w:r>
            <w:r w:rsidRPr="00CE601D">
              <w:rPr>
                <w:lang w:val="ru-RU"/>
              </w:rPr>
              <w:t xml:space="preserve"> </w:t>
            </w:r>
            <w:r w:rsidRPr="00CE601D">
              <w:rPr>
                <w:rFonts w:ascii="Calibri" w:hAnsi="Calibri" w:cs="Calibri"/>
                <w:lang w:val="ru-RU"/>
              </w:rPr>
              <w:t>ремонту</w:t>
            </w:r>
            <w:r w:rsidRPr="00CE601D">
              <w:rPr>
                <w:lang w:val="ru-RU"/>
              </w:rPr>
              <w:t xml:space="preserve"> </w:t>
            </w:r>
            <w:r w:rsidRPr="00CE601D">
              <w:rPr>
                <w:rFonts w:ascii="Calibri" w:hAnsi="Calibri" w:cs="Calibri"/>
                <w:lang w:val="ru-RU"/>
              </w:rPr>
              <w:t>асфальтового</w:t>
            </w:r>
            <w:r w:rsidRPr="00CE601D">
              <w:rPr>
                <w:lang w:val="ru-RU"/>
              </w:rPr>
              <w:t xml:space="preserve"> </w:t>
            </w:r>
            <w:r w:rsidRPr="00CE601D">
              <w:rPr>
                <w:rFonts w:ascii="Calibri" w:hAnsi="Calibri" w:cs="Calibri"/>
                <w:lang w:val="ru-RU"/>
              </w:rPr>
              <w:t>покрытия</w:t>
            </w:r>
            <w:r w:rsidRPr="00CE601D">
              <w:rPr>
                <w:lang w:val="ru-RU"/>
              </w:rPr>
              <w:t xml:space="preserve"> </w:t>
            </w:r>
            <w:r w:rsidRPr="00CE601D">
              <w:rPr>
                <w:rFonts w:ascii="Calibri" w:hAnsi="Calibri" w:cs="Calibri"/>
                <w:lang w:val="ru-RU"/>
              </w:rPr>
              <w:t>дорог</w:t>
            </w:r>
            <w:r w:rsidRPr="00CE601D">
              <w:rPr>
                <w:lang w:val="ru-RU"/>
              </w:rPr>
              <w:t xml:space="preserve"> </w:t>
            </w:r>
            <w:r w:rsidRPr="00CE601D">
              <w:rPr>
                <w:rFonts w:ascii="Calibri" w:hAnsi="Calibri" w:cs="Calibri"/>
                <w:lang w:val="ru-RU"/>
              </w:rPr>
              <w:t>в</w:t>
            </w:r>
            <w:r w:rsidRPr="00CE601D">
              <w:rPr>
                <w:lang w:val="ru-RU"/>
              </w:rPr>
              <w:t xml:space="preserve"> </w:t>
            </w:r>
            <w:r w:rsidRPr="00CE601D">
              <w:rPr>
                <w:rFonts w:ascii="Calibri" w:hAnsi="Calibri" w:cs="Calibri"/>
                <w:lang w:val="ru-RU"/>
              </w:rPr>
              <w:t>поселке</w:t>
            </w:r>
            <w:r w:rsidRPr="00CE601D">
              <w:rPr>
                <w:lang w:val="ru-RU"/>
              </w:rPr>
              <w:t xml:space="preserve"> </w:t>
            </w:r>
            <w:r w:rsidRPr="00CE601D">
              <w:rPr>
                <w:rFonts w:ascii="Calibri" w:hAnsi="Calibri" w:cs="Calibri"/>
                <w:lang w:val="ru-RU"/>
              </w:rPr>
              <w:t>Алаверди</w:t>
            </w:r>
            <w:r w:rsidRPr="00CE601D">
              <w:rPr>
                <w:lang w:val="ru-RU"/>
              </w:rPr>
              <w:t xml:space="preserve">, </w:t>
            </w:r>
            <w:r w:rsidRPr="00CE601D">
              <w:rPr>
                <w:rFonts w:ascii="Calibri" w:hAnsi="Calibri" w:cs="Calibri"/>
                <w:lang w:val="ru-RU"/>
              </w:rPr>
              <w:t>подготовка</w:t>
            </w:r>
            <w:r w:rsidRPr="00CE601D">
              <w:rPr>
                <w:lang w:val="ru-RU"/>
              </w:rPr>
              <w:t xml:space="preserve"> </w:t>
            </w:r>
            <w:r w:rsidRPr="00CE601D">
              <w:rPr>
                <w:rFonts w:ascii="Calibri" w:hAnsi="Calibri" w:cs="Calibri"/>
                <w:lang w:val="ru-RU"/>
              </w:rPr>
              <w:t>проектно</w:t>
            </w:r>
            <w:r w:rsidRPr="00CE601D">
              <w:rPr>
                <w:lang w:val="ru-RU"/>
              </w:rPr>
              <w:t>-</w:t>
            </w:r>
            <w:r w:rsidRPr="00CE601D">
              <w:rPr>
                <w:rFonts w:ascii="Calibri" w:hAnsi="Calibri" w:cs="Calibri"/>
                <w:lang w:val="ru-RU"/>
              </w:rPr>
              <w:t>сметной</w:t>
            </w:r>
            <w:r w:rsidRPr="00CE601D">
              <w:rPr>
                <w:lang w:val="ru-RU"/>
              </w:rPr>
              <w:t xml:space="preserve"> </w:t>
            </w:r>
            <w:r w:rsidRPr="00CE601D">
              <w:rPr>
                <w:rFonts w:ascii="Calibri" w:hAnsi="Calibri" w:cs="Calibri"/>
                <w:lang w:val="ru-RU"/>
              </w:rPr>
              <w:t>документации</w:t>
            </w:r>
            <w:r w:rsidRPr="00CE601D">
              <w:rPr>
                <w:lang w:val="ru-RU"/>
              </w:rPr>
              <w:t xml:space="preserve"> </w:t>
            </w:r>
            <w:r w:rsidRPr="00CE601D">
              <w:rPr>
                <w:rFonts w:ascii="Calibri" w:hAnsi="Calibri" w:cs="Calibri"/>
                <w:lang w:val="ru-RU"/>
              </w:rPr>
              <w:t>на</w:t>
            </w:r>
            <w:r w:rsidRPr="00CE601D">
              <w:rPr>
                <w:lang w:val="ru-RU"/>
              </w:rPr>
              <w:t xml:space="preserve"> </w:t>
            </w:r>
            <w:r w:rsidRPr="00CE601D">
              <w:rPr>
                <w:rFonts w:ascii="Calibri" w:hAnsi="Calibri" w:cs="Calibri"/>
                <w:lang w:val="ru-RU"/>
              </w:rPr>
              <w:t>работы</w:t>
            </w:r>
            <w:r w:rsidRPr="00CE601D">
              <w:rPr>
                <w:lang w:val="ru-RU"/>
              </w:rPr>
              <w:t xml:space="preserve"> </w:t>
            </w:r>
            <w:r w:rsidRPr="00CE601D">
              <w:rPr>
                <w:rFonts w:ascii="Calibri" w:hAnsi="Calibri" w:cs="Calibri"/>
                <w:lang w:val="ru-RU"/>
              </w:rPr>
              <w:t>по</w:t>
            </w:r>
            <w:r w:rsidRPr="00CE601D">
              <w:rPr>
                <w:lang w:val="ru-RU"/>
              </w:rPr>
              <w:t xml:space="preserve"> </w:t>
            </w:r>
            <w:r w:rsidRPr="00CE601D">
              <w:rPr>
                <w:rFonts w:ascii="Calibri" w:hAnsi="Calibri" w:cs="Calibri"/>
                <w:lang w:val="ru-RU"/>
              </w:rPr>
              <w:t>разметке</w:t>
            </w:r>
            <w:r w:rsidRPr="00CE601D">
              <w:rPr>
                <w:lang w:val="ru-RU"/>
              </w:rPr>
              <w:t xml:space="preserve"> </w:t>
            </w:r>
            <w:r w:rsidRPr="00CE601D">
              <w:rPr>
                <w:rFonts w:ascii="Calibri" w:hAnsi="Calibri" w:cs="Calibri"/>
                <w:lang w:val="ru-RU"/>
              </w:rPr>
              <w:t>дорог</w:t>
            </w:r>
            <w:r w:rsidRPr="00CE601D">
              <w:rPr>
                <w:lang w:val="ru-RU"/>
              </w:rPr>
              <w:t xml:space="preserve"> </w:t>
            </w:r>
            <w:r w:rsidRPr="00CE601D">
              <w:rPr>
                <w:rFonts w:ascii="Calibri" w:hAnsi="Calibri" w:cs="Calibri"/>
                <w:lang w:val="ru-RU"/>
              </w:rPr>
              <w:t>и</w:t>
            </w:r>
            <w:r w:rsidRPr="00CE601D">
              <w:rPr>
                <w:lang w:val="ru-RU"/>
              </w:rPr>
              <w:t xml:space="preserve"> </w:t>
            </w:r>
            <w:r w:rsidRPr="00CE601D">
              <w:rPr>
                <w:rFonts w:ascii="Calibri" w:hAnsi="Calibri" w:cs="Calibri"/>
                <w:lang w:val="ru-RU"/>
              </w:rPr>
              <w:t>предоставление</w:t>
            </w:r>
            <w:r w:rsidRPr="00CE601D">
              <w:rPr>
                <w:lang w:val="ru-RU"/>
              </w:rPr>
              <w:t xml:space="preserve"> </w:t>
            </w:r>
            <w:r w:rsidRPr="00CE601D">
              <w:rPr>
                <w:rFonts w:ascii="Calibri" w:hAnsi="Calibri" w:cs="Calibri"/>
                <w:lang w:val="ru-RU"/>
              </w:rPr>
              <w:t>экспертного</w:t>
            </w:r>
            <w:r w:rsidRPr="00CE601D">
              <w:rPr>
                <w:lang w:val="ru-RU"/>
              </w:rPr>
              <w:t xml:space="preserve"> </w:t>
            </w:r>
            <w:r w:rsidRPr="00CE601D">
              <w:rPr>
                <w:rFonts w:ascii="Calibri" w:hAnsi="Calibri" w:cs="Calibri"/>
                <w:lang w:val="ru-RU"/>
              </w:rPr>
              <w:t>заключения</w:t>
            </w:r>
            <w:r w:rsidRPr="00CE601D">
              <w:rPr>
                <w:lang w:val="ru-RU"/>
              </w:rPr>
              <w:t xml:space="preserve"> </w:t>
            </w:r>
            <w:r w:rsidRPr="00CE601D">
              <w:rPr>
                <w:rFonts w:ascii="Calibri" w:hAnsi="Calibri" w:cs="Calibri"/>
                <w:lang w:val="ru-RU"/>
              </w:rPr>
              <w:t>и</w:t>
            </w:r>
            <w:r w:rsidRPr="00CE601D">
              <w:rPr>
                <w:lang w:val="ru-RU"/>
              </w:rPr>
              <w:t xml:space="preserve"> </w:t>
            </w:r>
            <w:r w:rsidRPr="00CE601D">
              <w:rPr>
                <w:rFonts w:ascii="Calibri" w:hAnsi="Calibri" w:cs="Calibri"/>
                <w:lang w:val="ru-RU"/>
              </w:rPr>
              <w:t>подготовка</w:t>
            </w:r>
            <w:r w:rsidRPr="00CE601D">
              <w:rPr>
                <w:lang w:val="ru-RU"/>
              </w:rPr>
              <w:t xml:space="preserve"> </w:t>
            </w:r>
            <w:r w:rsidRPr="00CE601D">
              <w:rPr>
                <w:rFonts w:ascii="Calibri" w:hAnsi="Calibri" w:cs="Calibri"/>
                <w:lang w:val="ru-RU"/>
              </w:rPr>
              <w:t>проектно</w:t>
            </w:r>
            <w:r w:rsidRPr="00CE601D">
              <w:rPr>
                <w:lang w:val="ru-RU"/>
              </w:rPr>
              <w:t>-</w:t>
            </w:r>
            <w:r w:rsidRPr="00CE601D">
              <w:rPr>
                <w:rFonts w:ascii="Calibri" w:hAnsi="Calibri" w:cs="Calibri"/>
                <w:lang w:val="ru-RU"/>
              </w:rPr>
              <w:t>сметной</w:t>
            </w:r>
            <w:r w:rsidRPr="00CE601D">
              <w:rPr>
                <w:lang w:val="ru-RU"/>
              </w:rPr>
              <w:t xml:space="preserve"> </w:t>
            </w:r>
            <w:r w:rsidRPr="00CE601D">
              <w:rPr>
                <w:rFonts w:ascii="Calibri" w:hAnsi="Calibri" w:cs="Calibri"/>
                <w:lang w:val="ru-RU"/>
              </w:rPr>
              <w:t>документации</w:t>
            </w:r>
            <w:r w:rsidRPr="00CE601D">
              <w:rPr>
                <w:lang w:val="ru-RU"/>
              </w:rPr>
              <w:t xml:space="preserve"> </w:t>
            </w:r>
            <w:r w:rsidRPr="00CE601D">
              <w:rPr>
                <w:rFonts w:ascii="Calibri" w:hAnsi="Calibri" w:cs="Calibri"/>
                <w:lang w:val="ru-RU"/>
              </w:rPr>
              <w:t>и</w:t>
            </w:r>
            <w:r w:rsidRPr="00CE601D">
              <w:rPr>
                <w:lang w:val="ru-RU"/>
              </w:rPr>
              <w:t xml:space="preserve"> </w:t>
            </w:r>
            <w:r w:rsidRPr="00CE601D">
              <w:rPr>
                <w:rFonts w:ascii="Calibri" w:hAnsi="Calibri" w:cs="Calibri"/>
                <w:lang w:val="ru-RU"/>
              </w:rPr>
              <w:t>экспертного</w:t>
            </w:r>
            <w:r w:rsidRPr="00CE601D">
              <w:rPr>
                <w:lang w:val="ru-RU"/>
              </w:rPr>
              <w:t xml:space="preserve"> </w:t>
            </w:r>
            <w:r w:rsidRPr="00CE601D">
              <w:rPr>
                <w:rFonts w:ascii="Calibri" w:hAnsi="Calibri" w:cs="Calibri"/>
                <w:lang w:val="ru-RU"/>
              </w:rPr>
              <w:t>заключения</w:t>
            </w:r>
            <w:r w:rsidRPr="00CE601D">
              <w:rPr>
                <w:lang w:val="ru-RU"/>
              </w:rPr>
              <w:t xml:space="preserve"> </w:t>
            </w:r>
            <w:r w:rsidRPr="00CE601D">
              <w:rPr>
                <w:rFonts w:ascii="Calibri" w:hAnsi="Calibri" w:cs="Calibri"/>
                <w:lang w:val="ru-RU"/>
              </w:rPr>
              <w:t>на</w:t>
            </w:r>
            <w:r w:rsidRPr="00CE601D">
              <w:rPr>
                <w:lang w:val="ru-RU"/>
              </w:rPr>
              <w:t xml:space="preserve"> </w:t>
            </w:r>
            <w:r w:rsidRPr="00CE601D">
              <w:rPr>
                <w:rFonts w:ascii="Calibri" w:hAnsi="Calibri" w:cs="Calibri"/>
                <w:lang w:val="ru-RU"/>
              </w:rPr>
              <w:t>капитальный</w:t>
            </w:r>
            <w:r w:rsidRPr="00CE601D">
              <w:rPr>
                <w:lang w:val="ru-RU"/>
              </w:rPr>
              <w:t xml:space="preserve"> </w:t>
            </w:r>
            <w:r w:rsidRPr="00CE601D">
              <w:rPr>
                <w:rFonts w:ascii="Calibri" w:hAnsi="Calibri" w:cs="Calibri"/>
                <w:lang w:val="ru-RU"/>
              </w:rPr>
              <w:t>ремонт</w:t>
            </w:r>
            <w:r w:rsidRPr="00CE601D">
              <w:rPr>
                <w:lang w:val="ru-RU"/>
              </w:rPr>
              <w:t xml:space="preserve"> </w:t>
            </w:r>
            <w:r w:rsidRPr="00CE601D">
              <w:rPr>
                <w:rFonts w:ascii="Calibri" w:hAnsi="Calibri" w:cs="Calibri"/>
                <w:lang w:val="ru-RU"/>
              </w:rPr>
              <w:lastRenderedPageBreak/>
              <w:t>асфальтового</w:t>
            </w:r>
            <w:r w:rsidRPr="00CE601D">
              <w:rPr>
                <w:lang w:val="ru-RU"/>
              </w:rPr>
              <w:t xml:space="preserve"> </w:t>
            </w:r>
            <w:r w:rsidRPr="00CE601D">
              <w:rPr>
                <w:rFonts w:ascii="Calibri" w:hAnsi="Calibri" w:cs="Calibri"/>
                <w:lang w:val="ru-RU"/>
              </w:rPr>
              <w:t>покрытия</w:t>
            </w:r>
            <w:r w:rsidRPr="00CE601D">
              <w:rPr>
                <w:lang w:val="ru-RU"/>
              </w:rPr>
              <w:t xml:space="preserve"> </w:t>
            </w:r>
            <w:r w:rsidRPr="00CE601D">
              <w:rPr>
                <w:rFonts w:ascii="Calibri" w:hAnsi="Calibri" w:cs="Calibri"/>
                <w:lang w:val="ru-RU"/>
              </w:rPr>
              <w:t>дороги</w:t>
            </w:r>
            <w:r w:rsidRPr="00CE601D">
              <w:rPr>
                <w:lang w:val="ru-RU"/>
              </w:rPr>
              <w:t xml:space="preserve"> </w:t>
            </w:r>
            <w:r w:rsidRPr="00CE601D">
              <w:rPr>
                <w:rFonts w:ascii="Calibri" w:hAnsi="Calibri" w:cs="Calibri"/>
                <w:lang w:val="ru-RU"/>
              </w:rPr>
              <w:t>в</w:t>
            </w:r>
            <w:r w:rsidRPr="00CE601D">
              <w:rPr>
                <w:lang w:val="ru-RU"/>
              </w:rPr>
              <w:t xml:space="preserve"> </w:t>
            </w:r>
            <w:r w:rsidRPr="00CE601D">
              <w:rPr>
                <w:rFonts w:ascii="Calibri" w:hAnsi="Calibri" w:cs="Calibri"/>
                <w:lang w:val="ru-RU"/>
              </w:rPr>
              <w:t>прибрежный</w:t>
            </w:r>
            <w:r w:rsidRPr="00CE601D">
              <w:rPr>
                <w:lang w:val="ru-RU"/>
              </w:rPr>
              <w:t xml:space="preserve"> </w:t>
            </w:r>
            <w:r w:rsidRPr="00CE601D">
              <w:rPr>
                <w:rFonts w:ascii="Calibri" w:hAnsi="Calibri" w:cs="Calibri"/>
                <w:lang w:val="ru-RU"/>
              </w:rPr>
              <w:t>участок</w:t>
            </w:r>
            <w:r w:rsidRPr="00CE601D">
              <w:rPr>
                <w:lang w:val="ru-RU"/>
              </w:rPr>
              <w:t xml:space="preserve"> </w:t>
            </w:r>
            <w:r w:rsidRPr="00CE601D">
              <w:rPr>
                <w:rFonts w:ascii="Calibri" w:hAnsi="Calibri" w:cs="Calibri"/>
                <w:lang w:val="ru-RU"/>
              </w:rPr>
              <w:t>южной</w:t>
            </w:r>
            <w:r w:rsidRPr="00CE601D">
              <w:rPr>
                <w:lang w:val="ru-RU"/>
              </w:rPr>
              <w:t xml:space="preserve"> </w:t>
            </w:r>
            <w:r w:rsidRPr="00CE601D">
              <w:rPr>
                <w:rFonts w:ascii="Calibri" w:hAnsi="Calibri" w:cs="Calibri"/>
                <w:lang w:val="ru-RU"/>
              </w:rPr>
              <w:t>части</w:t>
            </w:r>
            <w:r w:rsidRPr="00CE601D">
              <w:rPr>
                <w:lang w:val="ru-RU"/>
              </w:rPr>
              <w:t xml:space="preserve"> </w:t>
            </w:r>
            <w:r w:rsidRPr="00CE601D">
              <w:rPr>
                <w:rFonts w:ascii="Calibri" w:hAnsi="Calibri" w:cs="Calibri"/>
                <w:lang w:val="ru-RU"/>
              </w:rPr>
              <w:t>Ереванского</w:t>
            </w:r>
            <w:r w:rsidRPr="00CE601D">
              <w:rPr>
                <w:lang w:val="ru-RU"/>
              </w:rPr>
              <w:t xml:space="preserve"> </w:t>
            </w:r>
            <w:r w:rsidRPr="00CE601D">
              <w:rPr>
                <w:rFonts w:ascii="Calibri" w:hAnsi="Calibri" w:cs="Calibri"/>
                <w:lang w:val="ru-RU"/>
              </w:rPr>
              <w:t>шоссе</w:t>
            </w:r>
            <w:r w:rsidRPr="00CE601D">
              <w:rPr>
                <w:lang w:val="ru-RU"/>
              </w:rPr>
              <w:t xml:space="preserve"> </w:t>
            </w:r>
            <w:r w:rsidRPr="00CE601D">
              <w:rPr>
                <w:rFonts w:ascii="Calibri" w:hAnsi="Calibri" w:cs="Calibri"/>
                <w:lang w:val="ru-RU"/>
              </w:rPr>
              <w:t>в</w:t>
            </w:r>
            <w:r w:rsidRPr="00CE601D">
              <w:rPr>
                <w:lang w:val="ru-RU"/>
              </w:rPr>
              <w:t xml:space="preserve"> </w:t>
            </w:r>
            <w:r w:rsidRPr="00CE601D">
              <w:rPr>
                <w:rFonts w:ascii="Calibri" w:hAnsi="Calibri" w:cs="Calibri"/>
                <w:lang w:val="ru-RU"/>
              </w:rPr>
              <w:t>городе</w:t>
            </w:r>
            <w:r w:rsidRPr="00CE601D">
              <w:rPr>
                <w:lang w:val="ru-RU"/>
              </w:rPr>
              <w:t xml:space="preserve"> </w:t>
            </w:r>
            <w:r w:rsidRPr="00CE601D">
              <w:rPr>
                <w:rFonts w:ascii="Calibri" w:hAnsi="Calibri" w:cs="Calibri"/>
                <w:lang w:val="ru-RU"/>
              </w:rPr>
              <w:t>Алаверди</w:t>
            </w:r>
            <w:r w:rsidRPr="00CE601D">
              <w:rPr>
                <w:lang w:val="ru-RU"/>
              </w:rPr>
              <w:t xml:space="preserve"> </w:t>
            </w:r>
            <w:r w:rsidRPr="00CE601D">
              <w:rPr>
                <w:rFonts w:ascii="Calibri" w:hAnsi="Calibri" w:cs="Calibri"/>
                <w:lang w:val="ru-RU"/>
              </w:rPr>
              <w:t>общины</w:t>
            </w:r>
            <w:r w:rsidRPr="00CE601D">
              <w:rPr>
                <w:lang w:val="ru-RU"/>
              </w:rPr>
              <w:t xml:space="preserve"> </w:t>
            </w:r>
            <w:r w:rsidRPr="00CE601D">
              <w:rPr>
                <w:rFonts w:ascii="Calibri" w:hAnsi="Calibri" w:cs="Calibri"/>
                <w:lang w:val="ru-RU"/>
              </w:rPr>
              <w:t>Алаверди</w:t>
            </w:r>
            <w:r w:rsidRPr="00CE601D">
              <w:rPr>
                <w:lang w:val="ru-RU"/>
              </w:rPr>
              <w:t xml:space="preserve">, </w:t>
            </w:r>
            <w:r w:rsidRPr="00CE601D">
              <w:rPr>
                <w:rFonts w:ascii="Calibri" w:hAnsi="Calibri" w:cs="Calibri"/>
                <w:lang w:val="ru-RU"/>
              </w:rPr>
              <w:t>подготовка</w:t>
            </w:r>
            <w:r w:rsidRPr="00CE601D">
              <w:rPr>
                <w:lang w:val="ru-RU"/>
              </w:rPr>
              <w:t xml:space="preserve"> </w:t>
            </w:r>
            <w:r w:rsidRPr="00CE601D">
              <w:rPr>
                <w:rFonts w:ascii="Calibri" w:hAnsi="Calibri" w:cs="Calibri"/>
                <w:lang w:val="ru-RU"/>
              </w:rPr>
              <w:t>проектно</w:t>
            </w:r>
            <w:r w:rsidRPr="00CE601D">
              <w:rPr>
                <w:lang w:val="ru-RU"/>
              </w:rPr>
              <w:t>-</w:t>
            </w:r>
            <w:r w:rsidRPr="00CE601D">
              <w:rPr>
                <w:rFonts w:ascii="Calibri" w:hAnsi="Calibri" w:cs="Calibri"/>
                <w:lang w:val="ru-RU"/>
              </w:rPr>
              <w:t>сметной</w:t>
            </w:r>
            <w:r w:rsidRPr="00CE601D">
              <w:rPr>
                <w:lang w:val="ru-RU"/>
              </w:rPr>
              <w:t xml:space="preserve"> </w:t>
            </w:r>
            <w:r w:rsidRPr="00CE601D">
              <w:rPr>
                <w:rFonts w:ascii="Calibri" w:hAnsi="Calibri" w:cs="Calibri"/>
                <w:lang w:val="ru-RU"/>
              </w:rPr>
              <w:t>документации</w:t>
            </w:r>
            <w:r w:rsidRPr="00CE601D">
              <w:rPr>
                <w:lang w:val="ru-RU"/>
              </w:rPr>
              <w:t xml:space="preserve"> </w:t>
            </w:r>
            <w:r w:rsidRPr="00CE601D">
              <w:rPr>
                <w:rFonts w:ascii="Calibri" w:hAnsi="Calibri" w:cs="Calibri"/>
                <w:lang w:val="ru-RU"/>
              </w:rPr>
              <w:t>на</w:t>
            </w:r>
            <w:r w:rsidRPr="00CE601D">
              <w:rPr>
                <w:lang w:val="ru-RU"/>
              </w:rPr>
              <w:t xml:space="preserve"> </w:t>
            </w:r>
            <w:r w:rsidRPr="00CE601D">
              <w:rPr>
                <w:rFonts w:ascii="Calibri" w:hAnsi="Calibri" w:cs="Calibri"/>
                <w:lang w:val="ru-RU"/>
              </w:rPr>
              <w:t>работы</w:t>
            </w:r>
            <w:r w:rsidRPr="00CE601D">
              <w:rPr>
                <w:lang w:val="ru-RU"/>
              </w:rPr>
              <w:t xml:space="preserve"> </w:t>
            </w:r>
            <w:r w:rsidRPr="00CE601D">
              <w:rPr>
                <w:rFonts w:ascii="Calibri" w:hAnsi="Calibri" w:cs="Calibri"/>
                <w:lang w:val="ru-RU"/>
              </w:rPr>
              <w:t>по</w:t>
            </w:r>
            <w:r w:rsidRPr="00CE601D">
              <w:rPr>
                <w:lang w:val="ru-RU"/>
              </w:rPr>
              <w:t xml:space="preserve"> </w:t>
            </w:r>
            <w:r w:rsidRPr="00CE601D">
              <w:rPr>
                <w:rFonts w:ascii="Calibri" w:hAnsi="Calibri" w:cs="Calibri"/>
                <w:lang w:val="ru-RU"/>
              </w:rPr>
              <w:t>разметке</w:t>
            </w:r>
            <w:r w:rsidRPr="00CE601D">
              <w:rPr>
                <w:lang w:val="ru-RU"/>
              </w:rPr>
              <w:t xml:space="preserve">, </w:t>
            </w:r>
            <w:r w:rsidRPr="00CE601D">
              <w:rPr>
                <w:rFonts w:ascii="Calibri" w:hAnsi="Calibri" w:cs="Calibri"/>
                <w:lang w:val="ru-RU"/>
              </w:rPr>
              <w:t>закупка</w:t>
            </w:r>
            <w:r w:rsidRPr="00CE601D">
              <w:rPr>
                <w:lang w:val="ru-RU"/>
              </w:rPr>
              <w:t xml:space="preserve"> </w:t>
            </w:r>
            <w:r w:rsidRPr="00CE601D">
              <w:rPr>
                <w:rFonts w:ascii="Calibri" w:hAnsi="Calibri" w:cs="Calibri"/>
                <w:lang w:val="ru-RU"/>
              </w:rPr>
              <w:t>благоустроительных</w:t>
            </w:r>
            <w:r w:rsidRPr="00CE601D">
              <w:rPr>
                <w:lang w:val="ru-RU"/>
              </w:rPr>
              <w:t xml:space="preserve"> </w:t>
            </w:r>
            <w:r w:rsidRPr="00CE601D">
              <w:rPr>
                <w:rFonts w:ascii="Calibri" w:hAnsi="Calibri" w:cs="Calibri"/>
                <w:lang w:val="ru-RU"/>
              </w:rPr>
              <w:t>работ</w:t>
            </w:r>
          </w:p>
        </w:tc>
        <w:tc>
          <w:tcPr>
            <w:tcW w:w="2410" w:type="dxa"/>
            <w:vMerge w:val="restart"/>
            <w:shd w:val="clear" w:color="auto" w:fill="auto"/>
            <w:vAlign w:val="center"/>
          </w:tcPr>
          <w:p w14:paraId="66E8E8F9" w14:textId="77777777" w:rsidR="00CE601D" w:rsidRPr="00806C62" w:rsidRDefault="00CE601D" w:rsidP="00CE601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806C62">
              <w:rPr>
                <w:rFonts w:ascii="GHEA Grapalat" w:hAnsi="GHEA Grapalat"/>
                <w:sz w:val="20"/>
                <w:lang w:val="af-ZA"/>
              </w:rPr>
              <w:lastRenderedPageBreak/>
              <w:t>1-</w:t>
            </w:r>
            <w:r w:rsidRPr="00806C62">
              <w:rPr>
                <w:rFonts w:ascii="GHEA Grapalat" w:hAnsi="GHEA Grapalat" w:cs="Sylfaen"/>
                <w:sz w:val="20"/>
                <w:lang w:val="af-ZA"/>
              </w:rPr>
              <w:t>ին</w:t>
            </w:r>
            <w:r w:rsidRPr="00806C6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806C62">
              <w:rPr>
                <w:rFonts w:ascii="GHEA Grapalat" w:hAnsi="GHEA Grapalat" w:cs="Sylfaen"/>
                <w:sz w:val="20"/>
                <w:lang w:val="af-ZA"/>
              </w:rPr>
              <w:t>կետի</w:t>
            </w:r>
            <w:r w:rsidRPr="00806C62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14:paraId="103E7E70" w14:textId="77777777" w:rsidR="00CE601D" w:rsidRPr="000D0C32" w:rsidRDefault="00CE601D" w:rsidP="00CE601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D0C32">
              <w:rPr>
                <w:rFonts w:ascii="GHEA Grapalat" w:hAnsi="GHEA Grapalat"/>
                <w:sz w:val="20"/>
                <w:lang w:val="af-ZA"/>
              </w:rPr>
              <w:t>2-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14:paraId="48854A55" w14:textId="77777777" w:rsidR="00CE601D" w:rsidRPr="00806C62" w:rsidRDefault="00CE601D" w:rsidP="00CE601D">
            <w:pPr>
              <w:jc w:val="center"/>
              <w:rPr>
                <w:rFonts w:ascii="GHEA Grapalat" w:hAnsi="GHEA Grapalat"/>
                <w:sz w:val="20"/>
                <w:u w:val="single"/>
                <w:lang w:val="af-ZA"/>
              </w:rPr>
            </w:pPr>
            <w:r w:rsidRPr="00806C62">
              <w:rPr>
                <w:rFonts w:ascii="GHEA Grapalat" w:hAnsi="GHEA Grapalat"/>
                <w:sz w:val="20"/>
                <w:u w:val="single"/>
                <w:lang w:val="af-ZA"/>
              </w:rPr>
              <w:t>3-</w:t>
            </w:r>
            <w:r w:rsidRPr="00806C62">
              <w:rPr>
                <w:rFonts w:ascii="GHEA Grapalat" w:hAnsi="GHEA Grapalat" w:cs="Sylfaen"/>
                <w:sz w:val="20"/>
                <w:u w:val="single"/>
                <w:lang w:val="af-ZA"/>
              </w:rPr>
              <w:t>րդ</w:t>
            </w:r>
            <w:r w:rsidRPr="00806C62">
              <w:rPr>
                <w:rFonts w:ascii="GHEA Grapalat" w:hAnsi="GHEA Grapalat"/>
                <w:sz w:val="20"/>
                <w:u w:val="single"/>
                <w:lang w:val="af-ZA"/>
              </w:rPr>
              <w:t xml:space="preserve"> </w:t>
            </w:r>
            <w:r w:rsidRPr="00806C62">
              <w:rPr>
                <w:rFonts w:ascii="GHEA Grapalat" w:hAnsi="GHEA Grapalat" w:cs="Sylfaen"/>
                <w:sz w:val="20"/>
                <w:u w:val="single"/>
                <w:lang w:val="af-ZA"/>
              </w:rPr>
              <w:t>կետի</w:t>
            </w:r>
          </w:p>
          <w:p w14:paraId="3C8168D5" w14:textId="77777777" w:rsidR="00CE601D" w:rsidRPr="00806C62" w:rsidRDefault="00CE601D" w:rsidP="00CE601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806C62">
              <w:rPr>
                <w:rFonts w:ascii="GHEA Grapalat" w:hAnsi="GHEA Grapalat"/>
                <w:sz w:val="20"/>
                <w:lang w:val="af-ZA"/>
              </w:rPr>
              <w:t>4-</w:t>
            </w:r>
            <w:r w:rsidRPr="00806C62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806C6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806C62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</w:tc>
        <w:tc>
          <w:tcPr>
            <w:tcW w:w="2552" w:type="dxa"/>
            <w:vMerge w:val="restart"/>
            <w:shd w:val="clear" w:color="auto" w:fill="auto"/>
            <w:vAlign w:val="center"/>
          </w:tcPr>
          <w:p w14:paraId="4B9F97EF" w14:textId="4C23C71F" w:rsidR="00CE601D" w:rsidRPr="00806C62" w:rsidRDefault="00CE601D" w:rsidP="00CE601D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Հայտ չի ներկայացվել</w:t>
            </w:r>
          </w:p>
        </w:tc>
      </w:tr>
      <w:tr w:rsidR="00CE601D" w:rsidRPr="00CE601D" w14:paraId="3ADC62FD" w14:textId="77777777" w:rsidTr="001C0864">
        <w:trPr>
          <w:trHeight w:val="654"/>
          <w:jc w:val="center"/>
        </w:trPr>
        <w:tc>
          <w:tcPr>
            <w:tcW w:w="704" w:type="dxa"/>
            <w:shd w:val="clear" w:color="auto" w:fill="auto"/>
            <w:vAlign w:val="center"/>
          </w:tcPr>
          <w:p w14:paraId="347BE9E4" w14:textId="74DC21CD" w:rsidR="00CE601D" w:rsidRPr="000D0C32" w:rsidRDefault="00CE601D" w:rsidP="00CE601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3293" w:type="dxa"/>
            <w:vAlign w:val="center"/>
          </w:tcPr>
          <w:p w14:paraId="10C8A2B4" w14:textId="7E662544" w:rsidR="00CE601D" w:rsidRPr="001755F6" w:rsidRDefault="00CE601D" w:rsidP="00CE601D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422EA6">
              <w:rPr>
                <w:rFonts w:ascii="GHEA Grapalat" w:hAnsi="GHEA Grapalat"/>
                <w:sz w:val="16"/>
                <w:szCs w:val="16"/>
                <w:lang w:val="hy-AM"/>
              </w:rPr>
              <w:t>Ալավերդի համայնքի ճանապարհների (Արդվի գյուղի Սուրբ Հովհաննես քանք տանող ճանապարհի, Կարմիր Աղեկի 2-րդ փողոց, Հագվի գյուղի 1-ին փողոց, Ճոճկան գյուղի 7-րդ փողոց 1-ին նրբանցք, Ծաթեր գյուղի 2-րդ փողոց ),1-ին և 2-րդ փողոցները միացնող հատված տուֆ քարով սալարկման, կապիտալ վերանորոգման, գծանշման  աշխատանքների  նախագծա-նախահաշվային փաստաթղթերի կազմման և փորձաքննության եզրակացության տրամադրման աշխատանքների ձեռք բերման</w:t>
            </w:r>
          </w:p>
        </w:tc>
        <w:tc>
          <w:tcPr>
            <w:tcW w:w="2235" w:type="dxa"/>
            <w:shd w:val="clear" w:color="auto" w:fill="auto"/>
          </w:tcPr>
          <w:p w14:paraId="7C1682D1" w14:textId="425485A8" w:rsidR="00CE601D" w:rsidRDefault="00CE601D" w:rsidP="00CE601D">
            <w:pPr>
              <w:jc w:val="center"/>
              <w:rPr>
                <w:rFonts w:ascii="GHEA Grapalat" w:hAnsi="GHEA Grapalat"/>
                <w:noProof/>
                <w:sz w:val="20"/>
                <w:lang w:val="af-ZA" w:eastAsia="en-US"/>
              </w:rPr>
            </w:pPr>
            <w:r w:rsidRPr="00CE601D">
              <w:rPr>
                <w:rFonts w:ascii="Calibri" w:hAnsi="Calibri" w:cs="Calibri"/>
                <w:lang w:val="ru-RU"/>
              </w:rPr>
              <w:t>Общественные</w:t>
            </w:r>
            <w:r w:rsidRPr="00CE601D">
              <w:rPr>
                <w:lang w:val="ru-RU"/>
              </w:rPr>
              <w:t xml:space="preserve"> </w:t>
            </w:r>
            <w:r w:rsidRPr="00CE601D">
              <w:rPr>
                <w:rFonts w:ascii="Calibri" w:hAnsi="Calibri" w:cs="Calibri"/>
                <w:lang w:val="ru-RU"/>
              </w:rPr>
              <w:t>дороги</w:t>
            </w:r>
            <w:r w:rsidRPr="00CE601D">
              <w:rPr>
                <w:lang w:val="ru-RU"/>
              </w:rPr>
              <w:t xml:space="preserve"> </w:t>
            </w:r>
            <w:r w:rsidRPr="00CE601D">
              <w:rPr>
                <w:rFonts w:ascii="Calibri" w:hAnsi="Calibri" w:cs="Calibri"/>
                <w:lang w:val="ru-RU"/>
              </w:rPr>
              <w:t>Алаверди</w:t>
            </w:r>
            <w:r w:rsidRPr="00CE601D">
              <w:rPr>
                <w:lang w:val="ru-RU"/>
              </w:rPr>
              <w:t xml:space="preserve"> (</w:t>
            </w:r>
            <w:r w:rsidRPr="00CE601D">
              <w:rPr>
                <w:rFonts w:ascii="Calibri" w:hAnsi="Calibri" w:cs="Calibri"/>
                <w:lang w:val="ru-RU"/>
              </w:rPr>
              <w:t>дорога</w:t>
            </w:r>
            <w:r w:rsidRPr="00CE601D">
              <w:rPr>
                <w:lang w:val="ru-RU"/>
              </w:rPr>
              <w:t xml:space="preserve">, </w:t>
            </w:r>
            <w:r w:rsidRPr="00CE601D">
              <w:rPr>
                <w:rFonts w:ascii="Calibri" w:hAnsi="Calibri" w:cs="Calibri"/>
                <w:lang w:val="ru-RU"/>
              </w:rPr>
              <w:t>ведущая</w:t>
            </w:r>
            <w:r w:rsidRPr="00CE601D">
              <w:rPr>
                <w:lang w:val="ru-RU"/>
              </w:rPr>
              <w:t xml:space="preserve"> </w:t>
            </w:r>
            <w:r w:rsidRPr="00CE601D">
              <w:rPr>
                <w:rFonts w:ascii="Calibri" w:hAnsi="Calibri" w:cs="Calibri"/>
                <w:lang w:val="ru-RU"/>
              </w:rPr>
              <w:t>к</w:t>
            </w:r>
            <w:r w:rsidRPr="00CE601D">
              <w:rPr>
                <w:lang w:val="ru-RU"/>
              </w:rPr>
              <w:t xml:space="preserve"> </w:t>
            </w:r>
            <w:r w:rsidRPr="00CE601D">
              <w:rPr>
                <w:rFonts w:ascii="Calibri" w:hAnsi="Calibri" w:cs="Calibri"/>
                <w:lang w:val="ru-RU"/>
              </w:rPr>
              <w:t>канку</w:t>
            </w:r>
            <w:r w:rsidRPr="00CE601D">
              <w:rPr>
                <w:lang w:val="ru-RU"/>
              </w:rPr>
              <w:t xml:space="preserve"> </w:t>
            </w:r>
            <w:r w:rsidRPr="00CE601D">
              <w:rPr>
                <w:rFonts w:ascii="Calibri" w:hAnsi="Calibri" w:cs="Calibri"/>
                <w:lang w:val="ru-RU"/>
              </w:rPr>
              <w:t>Сурб</w:t>
            </w:r>
            <w:r w:rsidRPr="00CE601D">
              <w:rPr>
                <w:lang w:val="ru-RU"/>
              </w:rPr>
              <w:t xml:space="preserve"> </w:t>
            </w:r>
            <w:r w:rsidRPr="00CE601D">
              <w:rPr>
                <w:rFonts w:ascii="Calibri" w:hAnsi="Calibri" w:cs="Calibri"/>
                <w:lang w:val="ru-RU"/>
              </w:rPr>
              <w:t>Ованес</w:t>
            </w:r>
            <w:r w:rsidRPr="00CE601D">
              <w:rPr>
                <w:lang w:val="ru-RU"/>
              </w:rPr>
              <w:t xml:space="preserve"> </w:t>
            </w:r>
            <w:r w:rsidRPr="00CE601D">
              <w:rPr>
                <w:rFonts w:ascii="Calibri" w:hAnsi="Calibri" w:cs="Calibri"/>
                <w:lang w:val="ru-RU"/>
              </w:rPr>
              <w:t>села</w:t>
            </w:r>
            <w:r w:rsidRPr="00CE601D">
              <w:rPr>
                <w:lang w:val="ru-RU"/>
              </w:rPr>
              <w:t xml:space="preserve"> </w:t>
            </w:r>
            <w:r w:rsidRPr="00CE601D">
              <w:rPr>
                <w:rFonts w:ascii="Calibri" w:hAnsi="Calibri" w:cs="Calibri"/>
                <w:lang w:val="ru-RU"/>
              </w:rPr>
              <w:t>Ардви</w:t>
            </w:r>
            <w:r w:rsidRPr="00CE601D">
              <w:rPr>
                <w:lang w:val="ru-RU"/>
              </w:rPr>
              <w:t>, 2-</w:t>
            </w:r>
            <w:r w:rsidRPr="00CE601D">
              <w:rPr>
                <w:rFonts w:ascii="Calibri" w:hAnsi="Calibri" w:cs="Calibri"/>
                <w:lang w:val="ru-RU"/>
              </w:rPr>
              <w:t>я</w:t>
            </w:r>
            <w:r w:rsidRPr="00CE601D">
              <w:rPr>
                <w:lang w:val="ru-RU"/>
              </w:rPr>
              <w:t xml:space="preserve"> </w:t>
            </w:r>
            <w:r w:rsidRPr="00CE601D">
              <w:rPr>
                <w:rFonts w:ascii="Calibri" w:hAnsi="Calibri" w:cs="Calibri"/>
                <w:lang w:val="ru-RU"/>
              </w:rPr>
              <w:t>улица</w:t>
            </w:r>
            <w:r w:rsidRPr="00CE601D">
              <w:rPr>
                <w:lang w:val="ru-RU"/>
              </w:rPr>
              <w:t xml:space="preserve"> </w:t>
            </w:r>
            <w:r w:rsidRPr="00CE601D">
              <w:rPr>
                <w:rFonts w:ascii="Calibri" w:hAnsi="Calibri" w:cs="Calibri"/>
                <w:lang w:val="ru-RU"/>
              </w:rPr>
              <w:t>Кармира</w:t>
            </w:r>
            <w:r w:rsidRPr="00CE601D">
              <w:rPr>
                <w:lang w:val="ru-RU"/>
              </w:rPr>
              <w:t xml:space="preserve"> </w:t>
            </w:r>
            <w:r w:rsidRPr="00CE601D">
              <w:rPr>
                <w:rFonts w:ascii="Calibri" w:hAnsi="Calibri" w:cs="Calibri"/>
                <w:lang w:val="ru-RU"/>
              </w:rPr>
              <w:t>Агека</w:t>
            </w:r>
            <w:r w:rsidRPr="00CE601D">
              <w:rPr>
                <w:lang w:val="ru-RU"/>
              </w:rPr>
              <w:t>, 1-</w:t>
            </w:r>
            <w:r w:rsidRPr="00CE601D">
              <w:rPr>
                <w:rFonts w:ascii="Calibri" w:hAnsi="Calibri" w:cs="Calibri"/>
                <w:lang w:val="ru-RU"/>
              </w:rPr>
              <w:t>я</w:t>
            </w:r>
            <w:r w:rsidRPr="00CE601D">
              <w:rPr>
                <w:lang w:val="ru-RU"/>
              </w:rPr>
              <w:t xml:space="preserve"> </w:t>
            </w:r>
            <w:r w:rsidRPr="00CE601D">
              <w:rPr>
                <w:rFonts w:ascii="Calibri" w:hAnsi="Calibri" w:cs="Calibri"/>
                <w:lang w:val="ru-RU"/>
              </w:rPr>
              <w:t>улица</w:t>
            </w:r>
            <w:r w:rsidRPr="00CE601D">
              <w:rPr>
                <w:lang w:val="ru-RU"/>
              </w:rPr>
              <w:t xml:space="preserve"> </w:t>
            </w:r>
            <w:r w:rsidRPr="00CE601D">
              <w:rPr>
                <w:rFonts w:ascii="Calibri" w:hAnsi="Calibri" w:cs="Calibri"/>
                <w:lang w:val="ru-RU"/>
              </w:rPr>
              <w:t>села</w:t>
            </w:r>
            <w:r w:rsidRPr="00CE601D">
              <w:rPr>
                <w:lang w:val="ru-RU"/>
              </w:rPr>
              <w:t xml:space="preserve"> </w:t>
            </w:r>
            <w:r w:rsidRPr="00CE601D">
              <w:rPr>
                <w:rFonts w:ascii="Calibri" w:hAnsi="Calibri" w:cs="Calibri"/>
                <w:lang w:val="ru-RU"/>
              </w:rPr>
              <w:t>Хагви</w:t>
            </w:r>
            <w:r w:rsidRPr="00CE601D">
              <w:rPr>
                <w:lang w:val="ru-RU"/>
              </w:rPr>
              <w:t>, 7-</w:t>
            </w:r>
            <w:r w:rsidRPr="00CE601D">
              <w:rPr>
                <w:rFonts w:ascii="Calibri" w:hAnsi="Calibri" w:cs="Calibri"/>
                <w:lang w:val="ru-RU"/>
              </w:rPr>
              <w:t>я</w:t>
            </w:r>
            <w:r w:rsidRPr="00CE601D">
              <w:rPr>
                <w:lang w:val="ru-RU"/>
              </w:rPr>
              <w:t xml:space="preserve"> </w:t>
            </w:r>
            <w:r w:rsidRPr="00CE601D">
              <w:rPr>
                <w:rFonts w:ascii="Calibri" w:hAnsi="Calibri" w:cs="Calibri"/>
                <w:lang w:val="ru-RU"/>
              </w:rPr>
              <w:t>улица</w:t>
            </w:r>
            <w:r w:rsidRPr="00CE601D">
              <w:rPr>
                <w:lang w:val="ru-RU"/>
              </w:rPr>
              <w:t xml:space="preserve"> </w:t>
            </w:r>
            <w:r w:rsidRPr="00CE601D">
              <w:rPr>
                <w:rFonts w:ascii="Calibri" w:hAnsi="Calibri" w:cs="Calibri"/>
                <w:lang w:val="ru-RU"/>
              </w:rPr>
              <w:t>села</w:t>
            </w:r>
            <w:r w:rsidRPr="00CE601D">
              <w:rPr>
                <w:lang w:val="ru-RU"/>
              </w:rPr>
              <w:t xml:space="preserve"> </w:t>
            </w:r>
            <w:r w:rsidRPr="00CE601D">
              <w:rPr>
                <w:rFonts w:ascii="Calibri" w:hAnsi="Calibri" w:cs="Calibri"/>
                <w:lang w:val="ru-RU"/>
              </w:rPr>
              <w:t>Чочкан</w:t>
            </w:r>
            <w:r w:rsidRPr="00CE601D">
              <w:rPr>
                <w:lang w:val="ru-RU"/>
              </w:rPr>
              <w:t>, 1-</w:t>
            </w:r>
            <w:r w:rsidRPr="00CE601D">
              <w:rPr>
                <w:rFonts w:ascii="Calibri" w:hAnsi="Calibri" w:cs="Calibri"/>
                <w:lang w:val="ru-RU"/>
              </w:rPr>
              <w:t>й</w:t>
            </w:r>
            <w:r w:rsidRPr="00CE601D">
              <w:rPr>
                <w:lang w:val="ru-RU"/>
              </w:rPr>
              <w:t xml:space="preserve"> </w:t>
            </w:r>
            <w:r w:rsidRPr="00CE601D">
              <w:rPr>
                <w:rFonts w:ascii="Calibri" w:hAnsi="Calibri" w:cs="Calibri"/>
                <w:lang w:val="ru-RU"/>
              </w:rPr>
              <w:t>переулок</w:t>
            </w:r>
            <w:r w:rsidRPr="00CE601D">
              <w:rPr>
                <w:lang w:val="ru-RU"/>
              </w:rPr>
              <w:t>, 2-</w:t>
            </w:r>
            <w:r w:rsidRPr="00CE601D">
              <w:rPr>
                <w:rFonts w:ascii="Calibri" w:hAnsi="Calibri" w:cs="Calibri"/>
                <w:lang w:val="ru-RU"/>
              </w:rPr>
              <w:t>я</w:t>
            </w:r>
            <w:r w:rsidRPr="00CE601D">
              <w:rPr>
                <w:lang w:val="ru-RU"/>
              </w:rPr>
              <w:t xml:space="preserve"> </w:t>
            </w:r>
            <w:r w:rsidRPr="00CE601D">
              <w:rPr>
                <w:rFonts w:ascii="Calibri" w:hAnsi="Calibri" w:cs="Calibri"/>
                <w:lang w:val="ru-RU"/>
              </w:rPr>
              <w:t>улица</w:t>
            </w:r>
            <w:r w:rsidRPr="00CE601D">
              <w:rPr>
                <w:lang w:val="ru-RU"/>
              </w:rPr>
              <w:t xml:space="preserve"> </w:t>
            </w:r>
            <w:r w:rsidRPr="00CE601D">
              <w:rPr>
                <w:rFonts w:ascii="Calibri" w:hAnsi="Calibri" w:cs="Calibri"/>
                <w:lang w:val="ru-RU"/>
              </w:rPr>
              <w:t>села</w:t>
            </w:r>
            <w:r w:rsidRPr="00CE601D">
              <w:rPr>
                <w:lang w:val="ru-RU"/>
              </w:rPr>
              <w:t xml:space="preserve"> </w:t>
            </w:r>
            <w:r w:rsidRPr="00CE601D">
              <w:rPr>
                <w:rFonts w:ascii="Calibri" w:hAnsi="Calibri" w:cs="Calibri"/>
                <w:lang w:val="ru-RU"/>
              </w:rPr>
              <w:t>Цатер</w:t>
            </w:r>
            <w:r w:rsidRPr="00CE601D">
              <w:rPr>
                <w:lang w:val="ru-RU"/>
              </w:rPr>
              <w:t xml:space="preserve">), </w:t>
            </w:r>
            <w:r w:rsidRPr="00CE601D">
              <w:rPr>
                <w:rFonts w:ascii="Calibri" w:hAnsi="Calibri" w:cs="Calibri"/>
                <w:lang w:val="ru-RU"/>
              </w:rPr>
              <w:t>мощение</w:t>
            </w:r>
            <w:r w:rsidRPr="00CE601D">
              <w:rPr>
                <w:lang w:val="ru-RU"/>
              </w:rPr>
              <w:t xml:space="preserve"> 1-</w:t>
            </w:r>
            <w:r w:rsidRPr="00CE601D">
              <w:rPr>
                <w:rFonts w:ascii="Calibri" w:hAnsi="Calibri" w:cs="Calibri"/>
                <w:lang w:val="ru-RU"/>
              </w:rPr>
              <w:t>й</w:t>
            </w:r>
            <w:r w:rsidRPr="00CE601D">
              <w:rPr>
                <w:lang w:val="ru-RU"/>
              </w:rPr>
              <w:t xml:space="preserve"> </w:t>
            </w:r>
            <w:r w:rsidRPr="00CE601D">
              <w:rPr>
                <w:rFonts w:ascii="Calibri" w:hAnsi="Calibri" w:cs="Calibri"/>
                <w:lang w:val="ru-RU"/>
              </w:rPr>
              <w:t>и</w:t>
            </w:r>
            <w:r w:rsidRPr="00CE601D">
              <w:rPr>
                <w:lang w:val="ru-RU"/>
              </w:rPr>
              <w:t xml:space="preserve"> 2-</w:t>
            </w:r>
            <w:r w:rsidRPr="00CE601D">
              <w:rPr>
                <w:rFonts w:ascii="Calibri" w:hAnsi="Calibri" w:cs="Calibri"/>
                <w:lang w:val="ru-RU"/>
              </w:rPr>
              <w:t>й</w:t>
            </w:r>
            <w:r w:rsidRPr="00CE601D">
              <w:rPr>
                <w:lang w:val="ru-RU"/>
              </w:rPr>
              <w:t xml:space="preserve"> </w:t>
            </w:r>
            <w:r w:rsidRPr="00CE601D">
              <w:rPr>
                <w:rFonts w:ascii="Calibri" w:hAnsi="Calibri" w:cs="Calibri"/>
                <w:lang w:val="ru-RU"/>
              </w:rPr>
              <w:t>туфовой</w:t>
            </w:r>
            <w:r w:rsidRPr="00CE601D">
              <w:rPr>
                <w:lang w:val="ru-RU"/>
              </w:rPr>
              <w:t xml:space="preserve"> </w:t>
            </w:r>
            <w:r w:rsidRPr="00CE601D">
              <w:rPr>
                <w:rFonts w:ascii="Calibri" w:hAnsi="Calibri" w:cs="Calibri"/>
                <w:lang w:val="ru-RU"/>
              </w:rPr>
              <w:t>плиткой</w:t>
            </w:r>
            <w:r w:rsidRPr="00CE601D">
              <w:rPr>
                <w:lang w:val="ru-RU"/>
              </w:rPr>
              <w:t xml:space="preserve">, </w:t>
            </w:r>
            <w:r w:rsidRPr="00CE601D">
              <w:rPr>
                <w:rFonts w:ascii="Calibri" w:hAnsi="Calibri" w:cs="Calibri"/>
                <w:lang w:val="ru-RU"/>
              </w:rPr>
              <w:t>капитальный</w:t>
            </w:r>
            <w:r w:rsidRPr="00CE601D">
              <w:rPr>
                <w:lang w:val="ru-RU"/>
              </w:rPr>
              <w:t xml:space="preserve"> </w:t>
            </w:r>
            <w:r w:rsidRPr="00CE601D">
              <w:rPr>
                <w:rFonts w:ascii="Calibri" w:hAnsi="Calibri" w:cs="Calibri"/>
                <w:lang w:val="ru-RU"/>
              </w:rPr>
              <w:t>ремонт</w:t>
            </w:r>
            <w:r w:rsidRPr="00CE601D">
              <w:rPr>
                <w:lang w:val="ru-RU"/>
              </w:rPr>
              <w:t xml:space="preserve">, </w:t>
            </w:r>
            <w:r w:rsidRPr="00CE601D">
              <w:rPr>
                <w:rFonts w:ascii="Calibri" w:hAnsi="Calibri" w:cs="Calibri"/>
                <w:lang w:val="ru-RU"/>
              </w:rPr>
              <w:t>составление</w:t>
            </w:r>
            <w:r w:rsidRPr="00CE601D">
              <w:rPr>
                <w:lang w:val="ru-RU"/>
              </w:rPr>
              <w:t xml:space="preserve"> </w:t>
            </w:r>
            <w:r w:rsidRPr="00CE601D">
              <w:rPr>
                <w:rFonts w:ascii="Calibri" w:hAnsi="Calibri" w:cs="Calibri"/>
                <w:lang w:val="ru-RU"/>
              </w:rPr>
              <w:t>проектно</w:t>
            </w:r>
            <w:r w:rsidRPr="00CE601D">
              <w:rPr>
                <w:lang w:val="ru-RU"/>
              </w:rPr>
              <w:t>-</w:t>
            </w:r>
            <w:r w:rsidRPr="00CE601D">
              <w:rPr>
                <w:rFonts w:ascii="Calibri" w:hAnsi="Calibri" w:cs="Calibri"/>
                <w:lang w:val="ru-RU"/>
              </w:rPr>
              <w:t>сметной</w:t>
            </w:r>
            <w:r w:rsidRPr="00CE601D">
              <w:rPr>
                <w:lang w:val="ru-RU"/>
              </w:rPr>
              <w:t xml:space="preserve"> </w:t>
            </w:r>
            <w:r w:rsidRPr="00CE601D">
              <w:rPr>
                <w:rFonts w:ascii="Calibri" w:hAnsi="Calibri" w:cs="Calibri"/>
                <w:lang w:val="ru-RU"/>
              </w:rPr>
              <w:t>документации</w:t>
            </w:r>
            <w:r w:rsidRPr="00CE601D">
              <w:rPr>
                <w:lang w:val="ru-RU"/>
              </w:rPr>
              <w:t xml:space="preserve"> </w:t>
            </w:r>
            <w:r w:rsidRPr="00CE601D">
              <w:rPr>
                <w:rFonts w:ascii="Calibri" w:hAnsi="Calibri" w:cs="Calibri"/>
                <w:lang w:val="ru-RU"/>
              </w:rPr>
              <w:t>на</w:t>
            </w:r>
            <w:r w:rsidRPr="00CE601D">
              <w:rPr>
                <w:lang w:val="ru-RU"/>
              </w:rPr>
              <w:t xml:space="preserve"> </w:t>
            </w:r>
            <w:r w:rsidRPr="00CE601D">
              <w:rPr>
                <w:rFonts w:ascii="Calibri" w:hAnsi="Calibri" w:cs="Calibri"/>
                <w:lang w:val="ru-RU"/>
              </w:rPr>
              <w:t>разметочные</w:t>
            </w:r>
            <w:r w:rsidRPr="00CE601D">
              <w:rPr>
                <w:lang w:val="ru-RU"/>
              </w:rPr>
              <w:t xml:space="preserve"> </w:t>
            </w:r>
            <w:r w:rsidRPr="00CE601D">
              <w:rPr>
                <w:rFonts w:ascii="Calibri" w:hAnsi="Calibri" w:cs="Calibri"/>
                <w:lang w:val="ru-RU"/>
              </w:rPr>
              <w:t>работы</w:t>
            </w:r>
            <w:r w:rsidRPr="00CE601D">
              <w:rPr>
                <w:lang w:val="ru-RU"/>
              </w:rPr>
              <w:t xml:space="preserve"> </w:t>
            </w:r>
            <w:r w:rsidRPr="00CE601D">
              <w:rPr>
                <w:rFonts w:ascii="Calibri" w:hAnsi="Calibri" w:cs="Calibri"/>
                <w:lang w:val="ru-RU"/>
              </w:rPr>
              <w:t>и</w:t>
            </w:r>
            <w:r w:rsidRPr="00CE601D">
              <w:rPr>
                <w:lang w:val="ru-RU"/>
              </w:rPr>
              <w:t xml:space="preserve"> </w:t>
            </w:r>
            <w:r w:rsidRPr="00CE601D">
              <w:rPr>
                <w:rFonts w:ascii="Calibri" w:hAnsi="Calibri" w:cs="Calibri"/>
                <w:lang w:val="ru-RU"/>
              </w:rPr>
              <w:t>предоставление</w:t>
            </w:r>
            <w:r w:rsidRPr="00CE601D">
              <w:rPr>
                <w:lang w:val="ru-RU"/>
              </w:rPr>
              <w:t xml:space="preserve"> </w:t>
            </w:r>
            <w:r w:rsidRPr="00CE601D">
              <w:rPr>
                <w:rFonts w:ascii="Calibri" w:hAnsi="Calibri" w:cs="Calibri"/>
                <w:lang w:val="ru-RU"/>
              </w:rPr>
              <w:t>экспертного</w:t>
            </w:r>
            <w:r w:rsidRPr="00CE601D">
              <w:rPr>
                <w:lang w:val="ru-RU"/>
              </w:rPr>
              <w:t xml:space="preserve"> </w:t>
            </w:r>
            <w:r w:rsidRPr="00CE601D">
              <w:rPr>
                <w:rFonts w:ascii="Calibri" w:hAnsi="Calibri" w:cs="Calibri"/>
                <w:lang w:val="ru-RU"/>
              </w:rPr>
              <w:t>заключения</w:t>
            </w:r>
          </w:p>
        </w:tc>
        <w:tc>
          <w:tcPr>
            <w:tcW w:w="2410" w:type="dxa"/>
            <w:vMerge/>
            <w:shd w:val="clear" w:color="auto" w:fill="auto"/>
            <w:vAlign w:val="center"/>
          </w:tcPr>
          <w:p w14:paraId="06A58B4F" w14:textId="77777777" w:rsidR="00CE601D" w:rsidRPr="00806C62" w:rsidRDefault="00CE601D" w:rsidP="00CE601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52" w:type="dxa"/>
            <w:vMerge/>
            <w:shd w:val="clear" w:color="auto" w:fill="auto"/>
            <w:vAlign w:val="center"/>
          </w:tcPr>
          <w:p w14:paraId="17DE0116" w14:textId="77777777" w:rsidR="00CE601D" w:rsidRPr="001755F6" w:rsidRDefault="00CE601D" w:rsidP="00CE601D">
            <w:pPr>
              <w:rPr>
                <w:rFonts w:ascii="Sylfaen" w:hAnsi="Sylfaen"/>
                <w:sz w:val="20"/>
                <w:lang w:val="af-ZA"/>
              </w:rPr>
            </w:pPr>
          </w:p>
        </w:tc>
      </w:tr>
      <w:tr w:rsidR="00CE601D" w:rsidRPr="00CE601D" w14:paraId="44724B93" w14:textId="77777777" w:rsidTr="001C0864">
        <w:trPr>
          <w:trHeight w:val="654"/>
          <w:jc w:val="center"/>
        </w:trPr>
        <w:tc>
          <w:tcPr>
            <w:tcW w:w="704" w:type="dxa"/>
            <w:shd w:val="clear" w:color="auto" w:fill="auto"/>
            <w:vAlign w:val="center"/>
          </w:tcPr>
          <w:p w14:paraId="74DEDD66" w14:textId="78C9105C" w:rsidR="00CE601D" w:rsidRPr="000D0C32" w:rsidRDefault="00CE601D" w:rsidP="00CE601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</w:rPr>
              <w:t>4</w:t>
            </w:r>
          </w:p>
        </w:tc>
        <w:tc>
          <w:tcPr>
            <w:tcW w:w="3293" w:type="dxa"/>
            <w:vAlign w:val="center"/>
          </w:tcPr>
          <w:p w14:paraId="24E08F90" w14:textId="2FB08F53" w:rsidR="00CE601D" w:rsidRPr="001755F6" w:rsidRDefault="00CE601D" w:rsidP="00CE601D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7D76DD">
              <w:rPr>
                <w:rFonts w:ascii="GHEA Grapalat" w:hAnsi="GHEA Grapalat"/>
                <w:sz w:val="16"/>
                <w:szCs w:val="16"/>
                <w:lang w:val="hy-AM"/>
              </w:rPr>
              <w:t>Ալավերդի համայնքի թիվ 4 մանկապարտեզ» ՀՈԱԿ-ի մասնակի ուժեղացումով հիմնանորոգման, էներգաարդյունավետության բարձրացման և վերակառուցման աշխատանքների նախագծանախահաշվային փաստաթղթերի կազմման և փորձաքննության տրամադրման, ծառայությունների ձեռք բերման</w:t>
            </w:r>
          </w:p>
        </w:tc>
        <w:tc>
          <w:tcPr>
            <w:tcW w:w="2235" w:type="dxa"/>
            <w:shd w:val="clear" w:color="auto" w:fill="auto"/>
          </w:tcPr>
          <w:p w14:paraId="55F04461" w14:textId="513C5C86" w:rsidR="00CE601D" w:rsidRDefault="00CE601D" w:rsidP="00CE601D">
            <w:pPr>
              <w:jc w:val="center"/>
              <w:rPr>
                <w:rFonts w:ascii="GHEA Grapalat" w:hAnsi="GHEA Grapalat"/>
                <w:noProof/>
                <w:sz w:val="20"/>
                <w:lang w:val="af-ZA" w:eastAsia="en-US"/>
              </w:rPr>
            </w:pPr>
            <w:r w:rsidRPr="00CE601D">
              <w:rPr>
                <w:rFonts w:hint="eastAsia"/>
                <w:lang w:val="ru-RU"/>
              </w:rPr>
              <w:t>«</w:t>
            </w:r>
            <w:r w:rsidRPr="00CE601D">
              <w:rPr>
                <w:rFonts w:ascii="Calibri" w:hAnsi="Calibri" w:cs="Calibri"/>
                <w:lang w:val="ru-RU"/>
              </w:rPr>
              <w:t>Детский</w:t>
            </w:r>
            <w:r w:rsidRPr="00CE601D">
              <w:rPr>
                <w:lang w:val="ru-RU"/>
              </w:rPr>
              <w:t xml:space="preserve"> </w:t>
            </w:r>
            <w:r w:rsidRPr="00CE601D">
              <w:rPr>
                <w:rFonts w:ascii="Calibri" w:hAnsi="Calibri" w:cs="Calibri"/>
                <w:lang w:val="ru-RU"/>
              </w:rPr>
              <w:t>сад</w:t>
            </w:r>
            <w:r w:rsidRPr="00CE601D">
              <w:rPr>
                <w:lang w:val="ru-RU"/>
              </w:rPr>
              <w:t xml:space="preserve"> </w:t>
            </w:r>
            <w:r w:rsidRPr="00CE601D">
              <w:rPr>
                <w:rFonts w:ascii="Arial" w:hAnsi="Arial" w:cs="Arial"/>
                <w:lang w:val="ru-RU"/>
              </w:rPr>
              <w:t>№</w:t>
            </w:r>
            <w:r w:rsidRPr="00CE601D">
              <w:rPr>
                <w:lang w:val="ru-RU"/>
              </w:rPr>
              <w:t xml:space="preserve">4 </w:t>
            </w:r>
            <w:r w:rsidRPr="00CE601D">
              <w:rPr>
                <w:rFonts w:ascii="Calibri" w:hAnsi="Calibri" w:cs="Calibri"/>
                <w:lang w:val="ru-RU"/>
              </w:rPr>
              <w:t>общины</w:t>
            </w:r>
            <w:r w:rsidRPr="00CE601D">
              <w:rPr>
                <w:lang w:val="ru-RU"/>
              </w:rPr>
              <w:t xml:space="preserve"> </w:t>
            </w:r>
            <w:r w:rsidRPr="00CE601D">
              <w:rPr>
                <w:rFonts w:ascii="Calibri" w:hAnsi="Calibri" w:cs="Calibri"/>
                <w:lang w:val="ru-RU"/>
              </w:rPr>
              <w:t>Алаверди</w:t>
            </w:r>
            <w:r w:rsidRPr="00CE601D">
              <w:rPr>
                <w:rFonts w:cs="Times Armenian"/>
                <w:lang w:val="ru-RU"/>
              </w:rPr>
              <w:t>»</w:t>
            </w:r>
            <w:r w:rsidRPr="00CE601D">
              <w:rPr>
                <w:lang w:val="ru-RU"/>
              </w:rPr>
              <w:t xml:space="preserve"> </w:t>
            </w:r>
            <w:r w:rsidRPr="00CE601D">
              <w:rPr>
                <w:rFonts w:ascii="Calibri" w:hAnsi="Calibri" w:cs="Calibri"/>
                <w:lang w:val="ru-RU"/>
              </w:rPr>
              <w:t>с</w:t>
            </w:r>
            <w:r w:rsidRPr="00CE601D">
              <w:rPr>
                <w:lang w:val="ru-RU"/>
              </w:rPr>
              <w:t xml:space="preserve"> </w:t>
            </w:r>
            <w:r w:rsidRPr="00CE601D">
              <w:rPr>
                <w:rFonts w:ascii="Calibri" w:hAnsi="Calibri" w:cs="Calibri"/>
                <w:lang w:val="ru-RU"/>
              </w:rPr>
              <w:t>частичным</w:t>
            </w:r>
            <w:r w:rsidRPr="00CE601D">
              <w:rPr>
                <w:lang w:val="ru-RU"/>
              </w:rPr>
              <w:t xml:space="preserve"> </w:t>
            </w:r>
            <w:r w:rsidRPr="00CE601D">
              <w:rPr>
                <w:rFonts w:ascii="Calibri" w:hAnsi="Calibri" w:cs="Calibri"/>
                <w:lang w:val="ru-RU"/>
              </w:rPr>
              <w:t>усилением</w:t>
            </w:r>
            <w:r w:rsidRPr="00CE601D">
              <w:rPr>
                <w:lang w:val="ru-RU"/>
              </w:rPr>
              <w:t xml:space="preserve"> </w:t>
            </w:r>
            <w:r w:rsidRPr="00CE601D">
              <w:rPr>
                <w:rFonts w:ascii="Calibri" w:hAnsi="Calibri" w:cs="Calibri"/>
                <w:lang w:val="ru-RU"/>
              </w:rPr>
              <w:t>НААК</w:t>
            </w:r>
            <w:r w:rsidRPr="00CE601D">
              <w:rPr>
                <w:lang w:val="ru-RU"/>
              </w:rPr>
              <w:t xml:space="preserve">, </w:t>
            </w:r>
            <w:r w:rsidRPr="00CE601D">
              <w:rPr>
                <w:rFonts w:ascii="Calibri" w:hAnsi="Calibri" w:cs="Calibri"/>
                <w:lang w:val="ru-RU"/>
              </w:rPr>
              <w:t>подготовкой</w:t>
            </w:r>
            <w:r w:rsidRPr="00CE601D">
              <w:rPr>
                <w:lang w:val="ru-RU"/>
              </w:rPr>
              <w:t xml:space="preserve"> </w:t>
            </w:r>
            <w:r w:rsidRPr="00CE601D">
              <w:rPr>
                <w:rFonts w:ascii="Calibri" w:hAnsi="Calibri" w:cs="Calibri"/>
                <w:lang w:val="ru-RU"/>
              </w:rPr>
              <w:t>проектно</w:t>
            </w:r>
            <w:r w:rsidRPr="00CE601D">
              <w:rPr>
                <w:lang w:val="ru-RU"/>
              </w:rPr>
              <w:t>-</w:t>
            </w:r>
            <w:r w:rsidRPr="00CE601D">
              <w:rPr>
                <w:rFonts w:ascii="Calibri" w:hAnsi="Calibri" w:cs="Calibri"/>
                <w:lang w:val="ru-RU"/>
              </w:rPr>
              <w:t>сметной</w:t>
            </w:r>
            <w:r w:rsidRPr="00CE601D">
              <w:rPr>
                <w:lang w:val="ru-RU"/>
              </w:rPr>
              <w:t xml:space="preserve"> </w:t>
            </w:r>
            <w:r w:rsidRPr="00CE601D">
              <w:rPr>
                <w:rFonts w:ascii="Calibri" w:hAnsi="Calibri" w:cs="Calibri"/>
                <w:lang w:val="ru-RU"/>
              </w:rPr>
              <w:t>документации</w:t>
            </w:r>
            <w:r w:rsidRPr="00CE601D">
              <w:rPr>
                <w:lang w:val="ru-RU"/>
              </w:rPr>
              <w:t xml:space="preserve"> </w:t>
            </w:r>
            <w:r w:rsidRPr="00CE601D">
              <w:rPr>
                <w:rFonts w:ascii="Calibri" w:hAnsi="Calibri" w:cs="Calibri"/>
                <w:lang w:val="ru-RU"/>
              </w:rPr>
              <w:t>и</w:t>
            </w:r>
            <w:r w:rsidRPr="00CE601D">
              <w:rPr>
                <w:lang w:val="ru-RU"/>
              </w:rPr>
              <w:t xml:space="preserve"> </w:t>
            </w:r>
            <w:r w:rsidRPr="00CE601D">
              <w:rPr>
                <w:rFonts w:ascii="Calibri" w:hAnsi="Calibri" w:cs="Calibri"/>
                <w:lang w:val="ru-RU"/>
              </w:rPr>
              <w:t>предоставлением</w:t>
            </w:r>
            <w:r w:rsidRPr="00CE601D">
              <w:rPr>
                <w:lang w:val="ru-RU"/>
              </w:rPr>
              <w:t xml:space="preserve"> </w:t>
            </w:r>
            <w:r w:rsidRPr="00CE601D">
              <w:rPr>
                <w:rFonts w:ascii="Calibri" w:hAnsi="Calibri" w:cs="Calibri"/>
                <w:lang w:val="ru-RU"/>
              </w:rPr>
              <w:t>экспертизы</w:t>
            </w:r>
            <w:r w:rsidRPr="00CE601D">
              <w:rPr>
                <w:lang w:val="ru-RU"/>
              </w:rPr>
              <w:t xml:space="preserve">, </w:t>
            </w:r>
            <w:r w:rsidRPr="00CE601D">
              <w:rPr>
                <w:rFonts w:ascii="Calibri" w:hAnsi="Calibri" w:cs="Calibri"/>
                <w:lang w:val="ru-RU"/>
              </w:rPr>
              <w:t>закупкой</w:t>
            </w:r>
            <w:r w:rsidRPr="00CE601D">
              <w:rPr>
                <w:lang w:val="ru-RU"/>
              </w:rPr>
              <w:t xml:space="preserve"> </w:t>
            </w:r>
            <w:r w:rsidRPr="00CE601D">
              <w:rPr>
                <w:rFonts w:ascii="Calibri" w:hAnsi="Calibri" w:cs="Calibri"/>
                <w:lang w:val="ru-RU"/>
              </w:rPr>
              <w:t>услуг</w:t>
            </w:r>
            <w:r w:rsidRPr="00CE601D">
              <w:rPr>
                <w:lang w:val="ru-RU"/>
              </w:rPr>
              <w:t xml:space="preserve"> </w:t>
            </w:r>
            <w:r w:rsidRPr="00CE601D">
              <w:rPr>
                <w:rFonts w:ascii="Calibri" w:hAnsi="Calibri" w:cs="Calibri"/>
                <w:lang w:val="ru-RU"/>
              </w:rPr>
              <w:t>по</w:t>
            </w:r>
            <w:r w:rsidRPr="00CE601D">
              <w:rPr>
                <w:lang w:val="ru-RU"/>
              </w:rPr>
              <w:t xml:space="preserve"> </w:t>
            </w:r>
            <w:r w:rsidRPr="00CE601D">
              <w:rPr>
                <w:rFonts w:ascii="Calibri" w:hAnsi="Calibri" w:cs="Calibri"/>
                <w:lang w:val="ru-RU"/>
              </w:rPr>
              <w:t>капитальному</w:t>
            </w:r>
            <w:r w:rsidRPr="00CE601D">
              <w:rPr>
                <w:lang w:val="ru-RU"/>
              </w:rPr>
              <w:t xml:space="preserve"> </w:t>
            </w:r>
            <w:r w:rsidRPr="00CE601D">
              <w:rPr>
                <w:rFonts w:ascii="Calibri" w:hAnsi="Calibri" w:cs="Calibri"/>
                <w:lang w:val="ru-RU"/>
              </w:rPr>
              <w:t>ремонту</w:t>
            </w:r>
            <w:r w:rsidRPr="00CE601D">
              <w:rPr>
                <w:lang w:val="ru-RU"/>
              </w:rPr>
              <w:t xml:space="preserve">, </w:t>
            </w:r>
            <w:r w:rsidRPr="00CE601D">
              <w:rPr>
                <w:rFonts w:ascii="Calibri" w:hAnsi="Calibri" w:cs="Calibri"/>
                <w:lang w:val="ru-RU"/>
              </w:rPr>
              <w:t>повышению</w:t>
            </w:r>
            <w:r w:rsidRPr="00CE601D">
              <w:rPr>
                <w:lang w:val="ru-RU"/>
              </w:rPr>
              <w:t xml:space="preserve"> </w:t>
            </w:r>
            <w:r w:rsidRPr="00CE601D">
              <w:rPr>
                <w:rFonts w:ascii="Calibri" w:hAnsi="Calibri" w:cs="Calibri"/>
                <w:lang w:val="ru-RU"/>
              </w:rPr>
              <w:t>энергоэффективно</w:t>
            </w:r>
            <w:r w:rsidRPr="00CE601D">
              <w:rPr>
                <w:rFonts w:ascii="Calibri" w:hAnsi="Calibri" w:cs="Calibri"/>
                <w:lang w:val="ru-RU"/>
              </w:rPr>
              <w:lastRenderedPageBreak/>
              <w:t>сти</w:t>
            </w:r>
            <w:r w:rsidRPr="00CE601D">
              <w:rPr>
                <w:lang w:val="ru-RU"/>
              </w:rPr>
              <w:t xml:space="preserve"> </w:t>
            </w:r>
            <w:r w:rsidRPr="00CE601D">
              <w:rPr>
                <w:rFonts w:ascii="Calibri" w:hAnsi="Calibri" w:cs="Calibri"/>
                <w:lang w:val="ru-RU"/>
              </w:rPr>
              <w:t>и</w:t>
            </w:r>
            <w:r w:rsidRPr="00CE601D">
              <w:rPr>
                <w:lang w:val="ru-RU"/>
              </w:rPr>
              <w:t xml:space="preserve"> </w:t>
            </w:r>
            <w:r w:rsidRPr="00CE601D">
              <w:rPr>
                <w:rFonts w:ascii="Calibri" w:hAnsi="Calibri" w:cs="Calibri"/>
                <w:lang w:val="ru-RU"/>
              </w:rPr>
              <w:t>работам</w:t>
            </w:r>
            <w:r w:rsidRPr="00CE601D">
              <w:rPr>
                <w:lang w:val="ru-RU"/>
              </w:rPr>
              <w:t xml:space="preserve"> </w:t>
            </w:r>
            <w:r w:rsidRPr="00CE601D">
              <w:rPr>
                <w:rFonts w:ascii="Calibri" w:hAnsi="Calibri" w:cs="Calibri"/>
                <w:lang w:val="ru-RU"/>
              </w:rPr>
              <w:t>по</w:t>
            </w:r>
            <w:r w:rsidRPr="00CE601D">
              <w:rPr>
                <w:lang w:val="ru-RU"/>
              </w:rPr>
              <w:t xml:space="preserve"> </w:t>
            </w:r>
            <w:r w:rsidRPr="00CE601D">
              <w:rPr>
                <w:rFonts w:ascii="Calibri" w:hAnsi="Calibri" w:cs="Calibri"/>
                <w:lang w:val="ru-RU"/>
              </w:rPr>
              <w:t>реконструкции</w:t>
            </w:r>
          </w:p>
        </w:tc>
        <w:tc>
          <w:tcPr>
            <w:tcW w:w="2410" w:type="dxa"/>
            <w:vMerge/>
            <w:shd w:val="clear" w:color="auto" w:fill="auto"/>
            <w:vAlign w:val="center"/>
          </w:tcPr>
          <w:p w14:paraId="7D7C187F" w14:textId="77777777" w:rsidR="00CE601D" w:rsidRPr="00806C62" w:rsidRDefault="00CE601D" w:rsidP="00CE601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52" w:type="dxa"/>
            <w:vMerge/>
            <w:shd w:val="clear" w:color="auto" w:fill="auto"/>
            <w:vAlign w:val="center"/>
          </w:tcPr>
          <w:p w14:paraId="1CC4C97C" w14:textId="77777777" w:rsidR="00CE601D" w:rsidRPr="001755F6" w:rsidRDefault="00CE601D" w:rsidP="00CE601D">
            <w:pPr>
              <w:rPr>
                <w:rFonts w:ascii="Sylfaen" w:hAnsi="Sylfaen"/>
                <w:sz w:val="20"/>
                <w:lang w:val="af-ZA"/>
              </w:rPr>
            </w:pPr>
          </w:p>
        </w:tc>
      </w:tr>
      <w:tr w:rsidR="00CE601D" w:rsidRPr="00CE601D" w14:paraId="429B89DC" w14:textId="77777777" w:rsidTr="001C0864">
        <w:trPr>
          <w:trHeight w:val="654"/>
          <w:jc w:val="center"/>
        </w:trPr>
        <w:tc>
          <w:tcPr>
            <w:tcW w:w="704" w:type="dxa"/>
            <w:shd w:val="clear" w:color="auto" w:fill="auto"/>
            <w:vAlign w:val="center"/>
          </w:tcPr>
          <w:p w14:paraId="5709C019" w14:textId="16687FF9" w:rsidR="00CE601D" w:rsidRDefault="00CE601D" w:rsidP="00CE601D">
            <w:pPr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5</w:t>
            </w:r>
          </w:p>
        </w:tc>
        <w:tc>
          <w:tcPr>
            <w:tcW w:w="3293" w:type="dxa"/>
            <w:vAlign w:val="center"/>
          </w:tcPr>
          <w:p w14:paraId="2C1B545A" w14:textId="2377331A" w:rsidR="00CE601D" w:rsidRPr="00FD0E33" w:rsidRDefault="00CE601D" w:rsidP="00CE601D">
            <w:pPr>
              <w:spacing w:before="120"/>
              <w:ind w:left="284" w:right="284"/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7D76DD">
              <w:rPr>
                <w:rFonts w:ascii="GHEA Grapalat" w:hAnsi="GHEA Grapalat"/>
                <w:sz w:val="16"/>
                <w:szCs w:val="16"/>
                <w:lang w:val="hy-AM"/>
              </w:rPr>
              <w:t xml:space="preserve">Աքորի բնակավայրի մանկապարտեզի շենքի </w:t>
            </w:r>
            <w:r w:rsidRPr="007D76DD">
              <w:rPr>
                <w:rFonts w:ascii="GHEA Grapalat" w:hAnsi="GHEA Grapalat" w:cs="Sylfaen"/>
                <w:sz w:val="16"/>
                <w:szCs w:val="16"/>
                <w:lang w:val="hy-AM"/>
              </w:rPr>
              <w:t xml:space="preserve"> սեյսմազինվածության</w:t>
            </w:r>
            <w:r w:rsidRPr="007D76DD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7D76DD">
              <w:rPr>
                <w:rFonts w:ascii="GHEA Grapalat" w:hAnsi="GHEA Grapalat" w:cs="Sylfaen"/>
                <w:sz w:val="16"/>
                <w:szCs w:val="16"/>
                <w:lang w:val="hy-AM"/>
              </w:rPr>
              <w:t>բարձրացման</w:t>
            </w:r>
            <w:r w:rsidRPr="007D76DD">
              <w:rPr>
                <w:rFonts w:ascii="GHEA Grapalat" w:hAnsi="GHEA Grapalat"/>
                <w:sz w:val="16"/>
                <w:szCs w:val="16"/>
                <w:lang w:val="hy-AM"/>
              </w:rPr>
              <w:t xml:space="preserve">, </w:t>
            </w:r>
            <w:r w:rsidRPr="007D76DD">
              <w:rPr>
                <w:rFonts w:ascii="GHEA Grapalat" w:hAnsi="GHEA Grapalat" w:cs="Sylfaen"/>
                <w:sz w:val="16"/>
                <w:szCs w:val="16"/>
                <w:lang w:val="hy-AM"/>
              </w:rPr>
              <w:t>վերակառուցման, տարածքի բարեկարգման աշխատանքների նախագծանախահաշվային փաստաթղթերի կազմման և փորձաքննության տրամադրման ծառայությունների ձեռք բերման</w:t>
            </w:r>
          </w:p>
        </w:tc>
        <w:tc>
          <w:tcPr>
            <w:tcW w:w="2235" w:type="dxa"/>
            <w:shd w:val="clear" w:color="auto" w:fill="auto"/>
          </w:tcPr>
          <w:p w14:paraId="2F7FCF4C" w14:textId="13B663F6" w:rsidR="00CE601D" w:rsidRDefault="00CE601D" w:rsidP="00CE601D">
            <w:pPr>
              <w:jc w:val="center"/>
              <w:rPr>
                <w:rFonts w:ascii="GHEA Grapalat" w:hAnsi="GHEA Grapalat"/>
                <w:noProof/>
                <w:sz w:val="20"/>
                <w:lang w:val="af-ZA" w:eastAsia="en-US"/>
              </w:rPr>
            </w:pPr>
            <w:r w:rsidRPr="00CE601D">
              <w:rPr>
                <w:rFonts w:ascii="Calibri" w:hAnsi="Calibri" w:cs="Calibri"/>
                <w:lang w:val="ru-RU"/>
              </w:rPr>
              <w:t>Приобретение</w:t>
            </w:r>
            <w:r w:rsidRPr="00CE601D">
              <w:rPr>
                <w:lang w:val="ru-RU"/>
              </w:rPr>
              <w:t xml:space="preserve"> </w:t>
            </w:r>
            <w:r w:rsidRPr="00CE601D">
              <w:rPr>
                <w:rFonts w:ascii="Calibri" w:hAnsi="Calibri" w:cs="Calibri"/>
                <w:lang w:val="ru-RU"/>
              </w:rPr>
              <w:t>услуг</w:t>
            </w:r>
            <w:r w:rsidRPr="00CE601D">
              <w:rPr>
                <w:lang w:val="ru-RU"/>
              </w:rPr>
              <w:t xml:space="preserve"> </w:t>
            </w:r>
            <w:r w:rsidRPr="00CE601D">
              <w:rPr>
                <w:rFonts w:ascii="Calibri" w:hAnsi="Calibri" w:cs="Calibri"/>
                <w:lang w:val="ru-RU"/>
              </w:rPr>
              <w:t>по</w:t>
            </w:r>
            <w:r w:rsidRPr="00CE601D">
              <w:rPr>
                <w:lang w:val="ru-RU"/>
              </w:rPr>
              <w:t xml:space="preserve"> </w:t>
            </w:r>
            <w:r w:rsidRPr="00CE601D">
              <w:rPr>
                <w:rFonts w:ascii="Calibri" w:hAnsi="Calibri" w:cs="Calibri"/>
                <w:lang w:val="ru-RU"/>
              </w:rPr>
              <w:t>подготовке</w:t>
            </w:r>
            <w:r w:rsidRPr="00CE601D">
              <w:rPr>
                <w:lang w:val="ru-RU"/>
              </w:rPr>
              <w:t xml:space="preserve"> </w:t>
            </w:r>
            <w:r w:rsidRPr="00CE601D">
              <w:rPr>
                <w:rFonts w:ascii="Calibri" w:hAnsi="Calibri" w:cs="Calibri"/>
                <w:lang w:val="ru-RU"/>
              </w:rPr>
              <w:t>проектно</w:t>
            </w:r>
            <w:r w:rsidRPr="00CE601D">
              <w:rPr>
                <w:lang w:val="ru-RU"/>
              </w:rPr>
              <w:t>-</w:t>
            </w:r>
            <w:r w:rsidRPr="00CE601D">
              <w:rPr>
                <w:rFonts w:ascii="Calibri" w:hAnsi="Calibri" w:cs="Calibri"/>
                <w:lang w:val="ru-RU"/>
              </w:rPr>
              <w:t>сметной</w:t>
            </w:r>
            <w:r w:rsidRPr="00CE601D">
              <w:rPr>
                <w:lang w:val="ru-RU"/>
              </w:rPr>
              <w:t xml:space="preserve"> </w:t>
            </w:r>
            <w:r w:rsidRPr="00CE601D">
              <w:rPr>
                <w:rFonts w:ascii="Calibri" w:hAnsi="Calibri" w:cs="Calibri"/>
                <w:lang w:val="ru-RU"/>
              </w:rPr>
              <w:t>документации</w:t>
            </w:r>
            <w:r w:rsidRPr="00CE601D">
              <w:rPr>
                <w:lang w:val="ru-RU"/>
              </w:rPr>
              <w:t xml:space="preserve"> </w:t>
            </w:r>
            <w:r w:rsidRPr="00CE601D">
              <w:rPr>
                <w:rFonts w:ascii="Calibri" w:hAnsi="Calibri" w:cs="Calibri"/>
                <w:lang w:val="ru-RU"/>
              </w:rPr>
              <w:t>и</w:t>
            </w:r>
            <w:r w:rsidRPr="00CE601D">
              <w:rPr>
                <w:lang w:val="ru-RU"/>
              </w:rPr>
              <w:t xml:space="preserve"> </w:t>
            </w:r>
            <w:r w:rsidRPr="00CE601D">
              <w:rPr>
                <w:rFonts w:ascii="Calibri" w:hAnsi="Calibri" w:cs="Calibri"/>
                <w:lang w:val="ru-RU"/>
              </w:rPr>
              <w:t>предоставлению</w:t>
            </w:r>
            <w:r w:rsidRPr="00CE601D">
              <w:rPr>
                <w:lang w:val="ru-RU"/>
              </w:rPr>
              <w:t xml:space="preserve"> </w:t>
            </w:r>
            <w:r w:rsidRPr="00CE601D">
              <w:rPr>
                <w:rFonts w:ascii="Calibri" w:hAnsi="Calibri" w:cs="Calibri"/>
                <w:lang w:val="ru-RU"/>
              </w:rPr>
              <w:t>экспертизы</w:t>
            </w:r>
            <w:r w:rsidRPr="00CE601D">
              <w:rPr>
                <w:lang w:val="ru-RU"/>
              </w:rPr>
              <w:t xml:space="preserve"> </w:t>
            </w:r>
            <w:r w:rsidRPr="00CE601D">
              <w:rPr>
                <w:rFonts w:ascii="Calibri" w:hAnsi="Calibri" w:cs="Calibri"/>
                <w:lang w:val="ru-RU"/>
              </w:rPr>
              <w:t>для</w:t>
            </w:r>
            <w:r w:rsidRPr="00CE601D">
              <w:rPr>
                <w:lang w:val="ru-RU"/>
              </w:rPr>
              <w:t xml:space="preserve"> </w:t>
            </w:r>
            <w:r w:rsidRPr="00CE601D">
              <w:rPr>
                <w:rFonts w:ascii="Calibri" w:hAnsi="Calibri" w:cs="Calibri"/>
                <w:lang w:val="ru-RU"/>
              </w:rPr>
              <w:t>повышения</w:t>
            </w:r>
            <w:r w:rsidRPr="00CE601D">
              <w:rPr>
                <w:lang w:val="ru-RU"/>
              </w:rPr>
              <w:t xml:space="preserve"> </w:t>
            </w:r>
            <w:r w:rsidRPr="00CE601D">
              <w:rPr>
                <w:rFonts w:ascii="Calibri" w:hAnsi="Calibri" w:cs="Calibri"/>
                <w:lang w:val="ru-RU"/>
              </w:rPr>
              <w:t>сейсмостойкости</w:t>
            </w:r>
            <w:r w:rsidRPr="00CE601D">
              <w:rPr>
                <w:lang w:val="ru-RU"/>
              </w:rPr>
              <w:t xml:space="preserve"> </w:t>
            </w:r>
            <w:r w:rsidRPr="00CE601D">
              <w:rPr>
                <w:rFonts w:ascii="Calibri" w:hAnsi="Calibri" w:cs="Calibri"/>
                <w:lang w:val="ru-RU"/>
              </w:rPr>
              <w:t>здания</w:t>
            </w:r>
            <w:r w:rsidRPr="00CE601D">
              <w:rPr>
                <w:lang w:val="ru-RU"/>
              </w:rPr>
              <w:t xml:space="preserve"> </w:t>
            </w:r>
            <w:r w:rsidRPr="00CE601D">
              <w:rPr>
                <w:rFonts w:ascii="Calibri" w:hAnsi="Calibri" w:cs="Calibri"/>
                <w:lang w:val="ru-RU"/>
              </w:rPr>
              <w:t>детского</w:t>
            </w:r>
            <w:r w:rsidRPr="00CE601D">
              <w:rPr>
                <w:lang w:val="ru-RU"/>
              </w:rPr>
              <w:t xml:space="preserve"> </w:t>
            </w:r>
            <w:r w:rsidRPr="00CE601D">
              <w:rPr>
                <w:rFonts w:ascii="Calibri" w:hAnsi="Calibri" w:cs="Calibri"/>
                <w:lang w:val="ru-RU"/>
              </w:rPr>
              <w:t>сада</w:t>
            </w:r>
            <w:r w:rsidRPr="00CE601D">
              <w:rPr>
                <w:lang w:val="ru-RU"/>
              </w:rPr>
              <w:t xml:space="preserve"> </w:t>
            </w:r>
            <w:r w:rsidRPr="00CE601D">
              <w:rPr>
                <w:rFonts w:ascii="Calibri" w:hAnsi="Calibri" w:cs="Calibri"/>
                <w:lang w:val="ru-RU"/>
              </w:rPr>
              <w:t>поселка</w:t>
            </w:r>
            <w:r w:rsidRPr="00CE601D">
              <w:rPr>
                <w:lang w:val="ru-RU"/>
              </w:rPr>
              <w:t xml:space="preserve"> </w:t>
            </w:r>
            <w:r w:rsidRPr="00CE601D">
              <w:rPr>
                <w:rFonts w:ascii="Calibri" w:hAnsi="Calibri" w:cs="Calibri"/>
                <w:lang w:val="ru-RU"/>
              </w:rPr>
              <w:t>Акор</w:t>
            </w:r>
            <w:r w:rsidRPr="00CE601D">
              <w:rPr>
                <w:lang w:val="ru-RU"/>
              </w:rPr>
              <w:t xml:space="preserve">, </w:t>
            </w:r>
            <w:r w:rsidRPr="00CE601D">
              <w:rPr>
                <w:rFonts w:ascii="Calibri" w:hAnsi="Calibri" w:cs="Calibri"/>
                <w:lang w:val="ru-RU"/>
              </w:rPr>
              <w:t>реконструкции</w:t>
            </w:r>
            <w:r w:rsidRPr="00CE601D">
              <w:rPr>
                <w:lang w:val="ru-RU"/>
              </w:rPr>
              <w:t xml:space="preserve">, </w:t>
            </w:r>
            <w:r w:rsidRPr="00CE601D">
              <w:rPr>
                <w:rFonts w:ascii="Calibri" w:hAnsi="Calibri" w:cs="Calibri"/>
                <w:lang w:val="ru-RU"/>
              </w:rPr>
              <w:t>работ</w:t>
            </w:r>
            <w:r w:rsidRPr="00CE601D">
              <w:rPr>
                <w:lang w:val="ru-RU"/>
              </w:rPr>
              <w:t xml:space="preserve"> </w:t>
            </w:r>
            <w:r w:rsidRPr="00CE601D">
              <w:rPr>
                <w:rFonts w:ascii="Calibri" w:hAnsi="Calibri" w:cs="Calibri"/>
                <w:lang w:val="ru-RU"/>
              </w:rPr>
              <w:t>по</w:t>
            </w:r>
            <w:r w:rsidRPr="00CE601D">
              <w:rPr>
                <w:lang w:val="ru-RU"/>
              </w:rPr>
              <w:t xml:space="preserve"> </w:t>
            </w:r>
            <w:r w:rsidRPr="00CE601D">
              <w:rPr>
                <w:rFonts w:ascii="Calibri" w:hAnsi="Calibri" w:cs="Calibri"/>
                <w:lang w:val="ru-RU"/>
              </w:rPr>
              <w:t>благоустройству</w:t>
            </w:r>
            <w:r w:rsidRPr="00CE601D">
              <w:rPr>
                <w:lang w:val="ru-RU"/>
              </w:rPr>
              <w:t xml:space="preserve"> </w:t>
            </w:r>
            <w:r w:rsidRPr="00CE601D">
              <w:rPr>
                <w:rFonts w:ascii="Calibri" w:hAnsi="Calibri" w:cs="Calibri"/>
                <w:lang w:val="ru-RU"/>
              </w:rPr>
              <w:t>территории</w:t>
            </w:r>
          </w:p>
        </w:tc>
        <w:tc>
          <w:tcPr>
            <w:tcW w:w="2410" w:type="dxa"/>
            <w:vMerge w:val="restart"/>
            <w:shd w:val="clear" w:color="auto" w:fill="auto"/>
            <w:vAlign w:val="center"/>
          </w:tcPr>
          <w:p w14:paraId="55405ED7" w14:textId="77777777" w:rsidR="00CE601D" w:rsidRPr="00806C62" w:rsidRDefault="00CE601D" w:rsidP="00CE601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52" w:type="dxa"/>
            <w:vMerge w:val="restart"/>
            <w:shd w:val="clear" w:color="auto" w:fill="auto"/>
            <w:vAlign w:val="center"/>
          </w:tcPr>
          <w:p w14:paraId="21833BD8" w14:textId="77777777" w:rsidR="00CE601D" w:rsidRPr="001755F6" w:rsidRDefault="00CE601D" w:rsidP="00CE601D">
            <w:pPr>
              <w:rPr>
                <w:rFonts w:ascii="Sylfaen" w:hAnsi="Sylfaen"/>
                <w:sz w:val="20"/>
                <w:lang w:val="af-ZA"/>
              </w:rPr>
            </w:pPr>
          </w:p>
        </w:tc>
      </w:tr>
      <w:tr w:rsidR="00CE601D" w:rsidRPr="00CE601D" w14:paraId="00C0F35D" w14:textId="77777777" w:rsidTr="001C0864">
        <w:trPr>
          <w:trHeight w:val="654"/>
          <w:jc w:val="center"/>
        </w:trPr>
        <w:tc>
          <w:tcPr>
            <w:tcW w:w="704" w:type="dxa"/>
            <w:shd w:val="clear" w:color="auto" w:fill="auto"/>
            <w:vAlign w:val="center"/>
          </w:tcPr>
          <w:p w14:paraId="12269256" w14:textId="42022A3B" w:rsidR="00CE601D" w:rsidRDefault="00CE601D" w:rsidP="00CE601D">
            <w:pPr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6</w:t>
            </w:r>
          </w:p>
        </w:tc>
        <w:tc>
          <w:tcPr>
            <w:tcW w:w="3293" w:type="dxa"/>
            <w:vAlign w:val="center"/>
          </w:tcPr>
          <w:p w14:paraId="6CC8B10D" w14:textId="2EF03F05" w:rsidR="00CE601D" w:rsidRPr="00FD0E33" w:rsidRDefault="00CE601D" w:rsidP="00CE601D">
            <w:pPr>
              <w:spacing w:before="120"/>
              <w:ind w:left="284" w:right="284"/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A7968">
              <w:rPr>
                <w:rFonts w:ascii="GHEA Grapalat" w:hAnsi="GHEA Grapalat"/>
                <w:sz w:val="16"/>
                <w:szCs w:val="16"/>
              </w:rPr>
              <w:t>Ալավերդի</w:t>
            </w:r>
            <w:r w:rsidRPr="00EA7968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EA7968">
              <w:rPr>
                <w:rFonts w:ascii="GHEA Grapalat" w:hAnsi="GHEA Grapalat"/>
                <w:sz w:val="16"/>
                <w:szCs w:val="16"/>
              </w:rPr>
              <w:t>քաղաքի</w:t>
            </w:r>
            <w:r w:rsidRPr="00EA7968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EA7968">
              <w:rPr>
                <w:rFonts w:ascii="GHEA Grapalat" w:hAnsi="GHEA Grapalat"/>
                <w:sz w:val="16"/>
                <w:szCs w:val="16"/>
              </w:rPr>
              <w:t>թիվ</w:t>
            </w:r>
            <w:r w:rsidRPr="00EA7968">
              <w:rPr>
                <w:rFonts w:ascii="GHEA Grapalat" w:hAnsi="GHEA Grapalat"/>
                <w:sz w:val="16"/>
                <w:szCs w:val="16"/>
                <w:lang w:val="af-ZA"/>
              </w:rPr>
              <w:t xml:space="preserve"> 2 </w:t>
            </w:r>
            <w:r w:rsidRPr="00EA7968">
              <w:rPr>
                <w:rFonts w:ascii="GHEA Grapalat" w:hAnsi="GHEA Grapalat"/>
                <w:sz w:val="16"/>
                <w:szCs w:val="16"/>
              </w:rPr>
              <w:t>մանկապարտեզի</w:t>
            </w:r>
            <w:r w:rsidRPr="00EA7968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EA7968">
              <w:rPr>
                <w:rFonts w:ascii="GHEA Grapalat" w:hAnsi="GHEA Grapalat"/>
                <w:sz w:val="16"/>
                <w:szCs w:val="16"/>
              </w:rPr>
              <w:t>բակի</w:t>
            </w:r>
            <w:r w:rsidRPr="00EA7968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EA7968">
              <w:rPr>
                <w:rFonts w:ascii="GHEA Grapalat" w:hAnsi="GHEA Grapalat"/>
                <w:sz w:val="16"/>
                <w:szCs w:val="16"/>
              </w:rPr>
              <w:t>վերանորոգման</w:t>
            </w:r>
            <w:r w:rsidRPr="00EA7968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EA7968">
              <w:rPr>
                <w:rFonts w:ascii="GHEA Grapalat" w:hAnsi="GHEA Grapalat"/>
                <w:sz w:val="16"/>
                <w:szCs w:val="16"/>
              </w:rPr>
              <w:t>խաղասարքերով</w:t>
            </w:r>
            <w:r w:rsidRPr="00EA7968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proofErr w:type="gramStart"/>
            <w:r w:rsidRPr="00EA7968">
              <w:rPr>
                <w:rFonts w:ascii="GHEA Grapalat" w:hAnsi="GHEA Grapalat"/>
                <w:sz w:val="16"/>
                <w:szCs w:val="16"/>
              </w:rPr>
              <w:t>կահավորման</w:t>
            </w:r>
            <w:r w:rsidRPr="00EA7968">
              <w:rPr>
                <w:rFonts w:ascii="GHEA Grapalat" w:hAnsi="GHEA Grapalat"/>
                <w:sz w:val="16"/>
                <w:szCs w:val="16"/>
                <w:lang w:val="af-ZA"/>
              </w:rPr>
              <w:t xml:space="preserve">  </w:t>
            </w:r>
            <w:r w:rsidRPr="00EA7968">
              <w:rPr>
                <w:rFonts w:ascii="GHEA Grapalat" w:hAnsi="GHEA Grapalat" w:cs="Sylfaen"/>
                <w:sz w:val="16"/>
                <w:szCs w:val="16"/>
              </w:rPr>
              <w:t>աշխատանքների</w:t>
            </w:r>
            <w:proofErr w:type="gramEnd"/>
            <w:r w:rsidRPr="00EA7968">
              <w:rPr>
                <w:rFonts w:ascii="GHEA Grapalat" w:hAnsi="GHEA Grapalat" w:cs="Sylfaen"/>
                <w:sz w:val="16"/>
                <w:szCs w:val="16"/>
                <w:lang w:val="af-ZA"/>
              </w:rPr>
              <w:t xml:space="preserve"> </w:t>
            </w:r>
            <w:r w:rsidRPr="00EA7968">
              <w:rPr>
                <w:rFonts w:ascii="GHEA Grapalat" w:hAnsi="GHEA Grapalat" w:cs="Sylfaen"/>
                <w:sz w:val="16"/>
                <w:szCs w:val="16"/>
              </w:rPr>
              <w:t>նախագծա</w:t>
            </w:r>
            <w:r w:rsidRPr="00EA7968">
              <w:rPr>
                <w:rFonts w:ascii="GHEA Grapalat" w:hAnsi="GHEA Grapalat" w:cs="Sylfaen"/>
                <w:sz w:val="16"/>
                <w:szCs w:val="16"/>
                <w:lang w:val="af-ZA"/>
              </w:rPr>
              <w:t>-</w:t>
            </w:r>
            <w:r w:rsidRPr="00EA7968">
              <w:rPr>
                <w:rFonts w:ascii="GHEA Grapalat" w:hAnsi="GHEA Grapalat" w:cs="Sylfaen"/>
                <w:sz w:val="16"/>
                <w:szCs w:val="16"/>
              </w:rPr>
              <w:t>նախահաշվային</w:t>
            </w:r>
            <w:r w:rsidRPr="00EA7968">
              <w:rPr>
                <w:rFonts w:ascii="GHEA Grapalat" w:hAnsi="GHEA Grapalat" w:cs="Sylfaen"/>
                <w:sz w:val="16"/>
                <w:szCs w:val="16"/>
                <w:lang w:val="af-ZA"/>
              </w:rPr>
              <w:t xml:space="preserve"> </w:t>
            </w:r>
            <w:r w:rsidRPr="00EA7968">
              <w:rPr>
                <w:rFonts w:ascii="GHEA Grapalat" w:hAnsi="GHEA Grapalat" w:cs="Sylfaen"/>
                <w:sz w:val="16"/>
                <w:szCs w:val="16"/>
              </w:rPr>
              <w:t>փաստաթղթերի</w:t>
            </w:r>
            <w:r w:rsidRPr="00EA7968">
              <w:rPr>
                <w:rFonts w:ascii="GHEA Grapalat" w:hAnsi="GHEA Grapalat" w:cs="Sylfaen"/>
                <w:sz w:val="16"/>
                <w:szCs w:val="16"/>
                <w:lang w:val="af-ZA"/>
              </w:rPr>
              <w:t xml:space="preserve"> </w:t>
            </w:r>
            <w:r w:rsidRPr="00EA7968">
              <w:rPr>
                <w:rFonts w:ascii="GHEA Grapalat" w:hAnsi="GHEA Grapalat" w:cs="Sylfaen"/>
                <w:sz w:val="16"/>
                <w:szCs w:val="16"/>
              </w:rPr>
              <w:t>կազմման</w:t>
            </w:r>
            <w:r w:rsidRPr="00EA7968">
              <w:rPr>
                <w:rFonts w:ascii="GHEA Grapalat" w:hAnsi="GHEA Grapalat" w:cs="Sylfaen"/>
                <w:sz w:val="16"/>
                <w:szCs w:val="16"/>
                <w:lang w:val="af-ZA"/>
              </w:rPr>
              <w:t xml:space="preserve"> </w:t>
            </w:r>
            <w:r w:rsidRPr="00EA7968">
              <w:rPr>
                <w:rFonts w:ascii="GHEA Grapalat" w:hAnsi="GHEA Grapalat" w:cs="Sylfaen"/>
                <w:sz w:val="16"/>
                <w:szCs w:val="16"/>
              </w:rPr>
              <w:t>և</w:t>
            </w:r>
            <w:r w:rsidRPr="00EA7968">
              <w:rPr>
                <w:rFonts w:ascii="GHEA Grapalat" w:hAnsi="GHEA Grapalat" w:cs="Sylfaen"/>
                <w:sz w:val="16"/>
                <w:szCs w:val="16"/>
                <w:lang w:val="af-ZA"/>
              </w:rPr>
              <w:t xml:space="preserve"> </w:t>
            </w:r>
            <w:r w:rsidRPr="00EA7968">
              <w:rPr>
                <w:rFonts w:ascii="GHEA Grapalat" w:hAnsi="GHEA Grapalat" w:cs="Sylfaen"/>
                <w:sz w:val="16"/>
                <w:szCs w:val="16"/>
              </w:rPr>
              <w:t>երաշխավորագրի</w:t>
            </w:r>
            <w:r w:rsidRPr="00EA7968">
              <w:rPr>
                <w:rFonts w:ascii="GHEA Grapalat" w:hAnsi="GHEA Grapalat" w:cs="Sylfaen"/>
                <w:sz w:val="16"/>
                <w:szCs w:val="16"/>
                <w:lang w:val="af-ZA"/>
              </w:rPr>
              <w:t xml:space="preserve"> </w:t>
            </w:r>
            <w:r w:rsidRPr="00EA7968">
              <w:rPr>
                <w:rFonts w:ascii="GHEA Grapalat" w:hAnsi="GHEA Grapalat" w:cs="Sylfaen"/>
                <w:sz w:val="16"/>
                <w:szCs w:val="16"/>
              </w:rPr>
              <w:t>տրամադրման</w:t>
            </w:r>
            <w:r w:rsidRPr="00EA7968">
              <w:rPr>
                <w:rFonts w:ascii="GHEA Grapalat" w:hAnsi="GHEA Grapalat" w:cs="Sylfaen"/>
                <w:sz w:val="16"/>
                <w:szCs w:val="16"/>
                <w:lang w:val="af-ZA"/>
              </w:rPr>
              <w:t xml:space="preserve"> </w:t>
            </w:r>
            <w:r w:rsidRPr="00EA7968">
              <w:rPr>
                <w:rFonts w:ascii="GHEA Grapalat" w:hAnsi="GHEA Grapalat" w:cs="Sylfaen"/>
                <w:sz w:val="16"/>
                <w:szCs w:val="16"/>
              </w:rPr>
              <w:t>աշխատանքների</w:t>
            </w:r>
            <w:r w:rsidRPr="00EA7968">
              <w:rPr>
                <w:rFonts w:ascii="GHEA Grapalat" w:hAnsi="GHEA Grapalat" w:cs="Sylfaen"/>
                <w:sz w:val="16"/>
                <w:szCs w:val="16"/>
                <w:lang w:val="af-ZA"/>
              </w:rPr>
              <w:t xml:space="preserve"> </w:t>
            </w:r>
            <w:r w:rsidRPr="00EA7968">
              <w:rPr>
                <w:rFonts w:ascii="GHEA Grapalat" w:hAnsi="GHEA Grapalat" w:cs="Sylfaen"/>
                <w:sz w:val="16"/>
                <w:szCs w:val="16"/>
              </w:rPr>
              <w:t>ձեռք</w:t>
            </w:r>
            <w:r w:rsidRPr="00EA7968">
              <w:rPr>
                <w:rFonts w:ascii="GHEA Grapalat" w:hAnsi="GHEA Grapalat" w:cs="Sylfaen"/>
                <w:sz w:val="16"/>
                <w:szCs w:val="16"/>
                <w:lang w:val="af-ZA"/>
              </w:rPr>
              <w:t xml:space="preserve"> </w:t>
            </w:r>
            <w:r w:rsidRPr="00EA7968">
              <w:rPr>
                <w:rFonts w:ascii="GHEA Grapalat" w:hAnsi="GHEA Grapalat" w:cs="Sylfaen"/>
                <w:sz w:val="16"/>
                <w:szCs w:val="16"/>
              </w:rPr>
              <w:t>բերման</w:t>
            </w:r>
          </w:p>
        </w:tc>
        <w:tc>
          <w:tcPr>
            <w:tcW w:w="2235" w:type="dxa"/>
            <w:shd w:val="clear" w:color="auto" w:fill="auto"/>
          </w:tcPr>
          <w:p w14:paraId="6A3D2852" w14:textId="5725A1B1" w:rsidR="00CE601D" w:rsidRDefault="00CE601D" w:rsidP="00CE601D">
            <w:pPr>
              <w:jc w:val="center"/>
              <w:rPr>
                <w:rFonts w:ascii="GHEA Grapalat" w:hAnsi="GHEA Grapalat"/>
                <w:noProof/>
                <w:sz w:val="20"/>
                <w:lang w:val="af-ZA" w:eastAsia="en-US"/>
              </w:rPr>
            </w:pPr>
            <w:r w:rsidRPr="00CE601D">
              <w:rPr>
                <w:rFonts w:ascii="Calibri" w:hAnsi="Calibri" w:cs="Calibri"/>
                <w:lang w:val="ru-RU"/>
              </w:rPr>
              <w:t>Подготовка</w:t>
            </w:r>
            <w:r w:rsidRPr="00CE601D">
              <w:rPr>
                <w:lang w:val="ru-RU"/>
              </w:rPr>
              <w:t xml:space="preserve"> </w:t>
            </w:r>
            <w:r w:rsidRPr="00CE601D">
              <w:rPr>
                <w:rFonts w:ascii="Calibri" w:hAnsi="Calibri" w:cs="Calibri"/>
                <w:lang w:val="ru-RU"/>
              </w:rPr>
              <w:t>проектно</w:t>
            </w:r>
            <w:r w:rsidRPr="00CE601D">
              <w:rPr>
                <w:lang w:val="ru-RU"/>
              </w:rPr>
              <w:t>-</w:t>
            </w:r>
            <w:r w:rsidRPr="00CE601D">
              <w:rPr>
                <w:rFonts w:ascii="Calibri" w:hAnsi="Calibri" w:cs="Calibri"/>
                <w:lang w:val="ru-RU"/>
              </w:rPr>
              <w:t>сметной</w:t>
            </w:r>
            <w:r w:rsidRPr="00CE601D">
              <w:rPr>
                <w:lang w:val="ru-RU"/>
              </w:rPr>
              <w:t xml:space="preserve"> </w:t>
            </w:r>
            <w:r w:rsidRPr="00CE601D">
              <w:rPr>
                <w:rFonts w:ascii="Calibri" w:hAnsi="Calibri" w:cs="Calibri"/>
                <w:lang w:val="ru-RU"/>
              </w:rPr>
              <w:t>документации</w:t>
            </w:r>
            <w:r w:rsidRPr="00CE601D">
              <w:rPr>
                <w:lang w:val="ru-RU"/>
              </w:rPr>
              <w:t xml:space="preserve"> </w:t>
            </w:r>
            <w:r w:rsidRPr="00CE601D">
              <w:rPr>
                <w:rFonts w:ascii="Calibri" w:hAnsi="Calibri" w:cs="Calibri"/>
                <w:lang w:val="ru-RU"/>
              </w:rPr>
              <w:t>на</w:t>
            </w:r>
            <w:r w:rsidRPr="00CE601D">
              <w:rPr>
                <w:lang w:val="ru-RU"/>
              </w:rPr>
              <w:t xml:space="preserve"> </w:t>
            </w:r>
            <w:r w:rsidRPr="00CE601D">
              <w:rPr>
                <w:rFonts w:ascii="Calibri" w:hAnsi="Calibri" w:cs="Calibri"/>
                <w:lang w:val="ru-RU"/>
              </w:rPr>
              <w:t>ремонт</w:t>
            </w:r>
            <w:r w:rsidRPr="00CE601D">
              <w:rPr>
                <w:lang w:val="ru-RU"/>
              </w:rPr>
              <w:t xml:space="preserve"> </w:t>
            </w:r>
            <w:r w:rsidRPr="00CE601D">
              <w:rPr>
                <w:rFonts w:ascii="Calibri" w:hAnsi="Calibri" w:cs="Calibri"/>
                <w:lang w:val="ru-RU"/>
              </w:rPr>
              <w:t>двора</w:t>
            </w:r>
            <w:r w:rsidRPr="00CE601D">
              <w:rPr>
                <w:lang w:val="ru-RU"/>
              </w:rPr>
              <w:t xml:space="preserve"> </w:t>
            </w:r>
            <w:r w:rsidRPr="00CE601D">
              <w:rPr>
                <w:rFonts w:ascii="Calibri" w:hAnsi="Calibri" w:cs="Calibri"/>
                <w:lang w:val="ru-RU"/>
              </w:rPr>
              <w:t>детского</w:t>
            </w:r>
            <w:r w:rsidRPr="00CE601D">
              <w:rPr>
                <w:lang w:val="ru-RU"/>
              </w:rPr>
              <w:t xml:space="preserve"> </w:t>
            </w:r>
            <w:r w:rsidRPr="00CE601D">
              <w:rPr>
                <w:rFonts w:ascii="Calibri" w:hAnsi="Calibri" w:cs="Calibri"/>
                <w:lang w:val="ru-RU"/>
              </w:rPr>
              <w:t>сада</w:t>
            </w:r>
            <w:r w:rsidRPr="00CE601D">
              <w:rPr>
                <w:lang w:val="ru-RU"/>
              </w:rPr>
              <w:t xml:space="preserve"> </w:t>
            </w:r>
            <w:r w:rsidRPr="00CE601D">
              <w:rPr>
                <w:rFonts w:ascii="Arial" w:hAnsi="Arial" w:cs="Arial"/>
                <w:lang w:val="ru-RU"/>
              </w:rPr>
              <w:t>№</w:t>
            </w:r>
            <w:r w:rsidRPr="00CE601D">
              <w:rPr>
                <w:lang w:val="ru-RU"/>
              </w:rPr>
              <w:t xml:space="preserve">2 </w:t>
            </w:r>
            <w:r w:rsidRPr="00CE601D">
              <w:rPr>
                <w:rFonts w:ascii="Calibri" w:hAnsi="Calibri" w:cs="Calibri"/>
                <w:lang w:val="ru-RU"/>
              </w:rPr>
              <w:t>города</w:t>
            </w:r>
            <w:r w:rsidRPr="00CE601D">
              <w:rPr>
                <w:lang w:val="ru-RU"/>
              </w:rPr>
              <w:t xml:space="preserve"> </w:t>
            </w:r>
            <w:r w:rsidRPr="00CE601D">
              <w:rPr>
                <w:rFonts w:ascii="Calibri" w:hAnsi="Calibri" w:cs="Calibri"/>
                <w:lang w:val="ru-RU"/>
              </w:rPr>
              <w:t>Алаверди</w:t>
            </w:r>
            <w:r w:rsidRPr="00CE601D">
              <w:rPr>
                <w:lang w:val="ru-RU"/>
              </w:rPr>
              <w:t xml:space="preserve">, </w:t>
            </w:r>
            <w:r w:rsidRPr="00CE601D">
              <w:rPr>
                <w:rFonts w:ascii="Calibri" w:hAnsi="Calibri" w:cs="Calibri"/>
                <w:lang w:val="ru-RU"/>
              </w:rPr>
              <w:t>оснащение</w:t>
            </w:r>
            <w:r w:rsidRPr="00CE601D">
              <w:rPr>
                <w:lang w:val="ru-RU"/>
              </w:rPr>
              <w:t xml:space="preserve"> </w:t>
            </w:r>
            <w:r w:rsidRPr="00CE601D">
              <w:rPr>
                <w:rFonts w:ascii="Calibri" w:hAnsi="Calibri" w:cs="Calibri"/>
                <w:lang w:val="ru-RU"/>
              </w:rPr>
              <w:t>игровым</w:t>
            </w:r>
            <w:r w:rsidRPr="00CE601D">
              <w:rPr>
                <w:lang w:val="ru-RU"/>
              </w:rPr>
              <w:t xml:space="preserve"> </w:t>
            </w:r>
            <w:r w:rsidRPr="00CE601D">
              <w:rPr>
                <w:rFonts w:ascii="Calibri" w:hAnsi="Calibri" w:cs="Calibri"/>
                <w:lang w:val="ru-RU"/>
              </w:rPr>
              <w:t>оборудованием</w:t>
            </w:r>
            <w:r w:rsidRPr="00CE601D">
              <w:rPr>
                <w:lang w:val="ru-RU"/>
              </w:rPr>
              <w:t xml:space="preserve">, </w:t>
            </w:r>
            <w:r w:rsidRPr="00CE601D">
              <w:rPr>
                <w:rFonts w:ascii="Calibri" w:hAnsi="Calibri" w:cs="Calibri"/>
                <w:lang w:val="ru-RU"/>
              </w:rPr>
              <w:t>получение</w:t>
            </w:r>
            <w:r w:rsidRPr="00CE601D">
              <w:rPr>
                <w:lang w:val="ru-RU"/>
              </w:rPr>
              <w:t xml:space="preserve"> </w:t>
            </w:r>
            <w:r w:rsidRPr="00CE601D">
              <w:rPr>
                <w:rFonts w:ascii="Calibri" w:hAnsi="Calibri" w:cs="Calibri"/>
                <w:lang w:val="ru-RU"/>
              </w:rPr>
              <w:t>работ</w:t>
            </w:r>
            <w:r w:rsidRPr="00CE601D">
              <w:rPr>
                <w:lang w:val="ru-RU"/>
              </w:rPr>
              <w:t xml:space="preserve"> </w:t>
            </w:r>
            <w:r w:rsidRPr="00CE601D">
              <w:rPr>
                <w:rFonts w:ascii="Calibri" w:hAnsi="Calibri" w:cs="Calibri"/>
                <w:lang w:val="ru-RU"/>
              </w:rPr>
              <w:t>по</w:t>
            </w:r>
            <w:r w:rsidRPr="00CE601D">
              <w:rPr>
                <w:lang w:val="ru-RU"/>
              </w:rPr>
              <w:t xml:space="preserve"> </w:t>
            </w:r>
            <w:r w:rsidRPr="00CE601D">
              <w:rPr>
                <w:rFonts w:ascii="Calibri" w:hAnsi="Calibri" w:cs="Calibri"/>
                <w:lang w:val="ru-RU"/>
              </w:rPr>
              <w:t>предоставлению</w:t>
            </w:r>
            <w:r w:rsidRPr="00CE601D">
              <w:rPr>
                <w:lang w:val="ru-RU"/>
              </w:rPr>
              <w:t xml:space="preserve"> </w:t>
            </w:r>
            <w:r w:rsidRPr="00CE601D">
              <w:rPr>
                <w:rFonts w:ascii="Calibri" w:hAnsi="Calibri" w:cs="Calibri"/>
                <w:lang w:val="ru-RU"/>
              </w:rPr>
              <w:t>рекомендательного</w:t>
            </w:r>
            <w:r w:rsidRPr="00CE601D">
              <w:rPr>
                <w:lang w:val="ru-RU"/>
              </w:rPr>
              <w:t xml:space="preserve"> </w:t>
            </w:r>
            <w:r w:rsidRPr="00CE601D">
              <w:rPr>
                <w:rFonts w:ascii="Calibri" w:hAnsi="Calibri" w:cs="Calibri"/>
                <w:lang w:val="ru-RU"/>
              </w:rPr>
              <w:t>письма</w:t>
            </w:r>
            <w:r w:rsidRPr="00CE601D">
              <w:rPr>
                <w:lang w:val="ru-RU"/>
              </w:rPr>
              <w:t>.</w:t>
            </w:r>
          </w:p>
        </w:tc>
        <w:tc>
          <w:tcPr>
            <w:tcW w:w="2410" w:type="dxa"/>
            <w:vMerge/>
            <w:shd w:val="clear" w:color="auto" w:fill="auto"/>
            <w:vAlign w:val="center"/>
          </w:tcPr>
          <w:p w14:paraId="4740C182" w14:textId="77777777" w:rsidR="00CE601D" w:rsidRPr="00806C62" w:rsidRDefault="00CE601D" w:rsidP="00CE601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52" w:type="dxa"/>
            <w:vMerge/>
            <w:shd w:val="clear" w:color="auto" w:fill="auto"/>
            <w:vAlign w:val="center"/>
          </w:tcPr>
          <w:p w14:paraId="1A4C6B66" w14:textId="77777777" w:rsidR="00CE601D" w:rsidRPr="001755F6" w:rsidRDefault="00CE601D" w:rsidP="00CE601D">
            <w:pPr>
              <w:rPr>
                <w:rFonts w:ascii="Sylfaen" w:hAnsi="Sylfaen"/>
                <w:sz w:val="20"/>
                <w:lang w:val="af-ZA"/>
              </w:rPr>
            </w:pPr>
          </w:p>
        </w:tc>
      </w:tr>
      <w:tr w:rsidR="00CE601D" w:rsidRPr="00D0750F" w14:paraId="6C3DCD36" w14:textId="77777777" w:rsidTr="001C0864">
        <w:trPr>
          <w:trHeight w:val="654"/>
          <w:jc w:val="center"/>
        </w:trPr>
        <w:tc>
          <w:tcPr>
            <w:tcW w:w="704" w:type="dxa"/>
            <w:shd w:val="clear" w:color="auto" w:fill="auto"/>
            <w:vAlign w:val="center"/>
          </w:tcPr>
          <w:p w14:paraId="36FBDCB8" w14:textId="681AEACE" w:rsidR="00CE601D" w:rsidRDefault="00CE601D" w:rsidP="00CE601D">
            <w:pPr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7</w:t>
            </w:r>
          </w:p>
        </w:tc>
        <w:tc>
          <w:tcPr>
            <w:tcW w:w="3293" w:type="dxa"/>
            <w:vAlign w:val="center"/>
          </w:tcPr>
          <w:p w14:paraId="774F4DE4" w14:textId="51AE5CBC" w:rsidR="00CE601D" w:rsidRPr="00FD0E33" w:rsidRDefault="00CE601D" w:rsidP="00CE601D">
            <w:pPr>
              <w:spacing w:before="120"/>
              <w:ind w:left="284" w:right="284"/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CA79B7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Օձունի բնակավայրի թիվ 1 մանկապարտեզի </w:t>
            </w:r>
            <w:r w:rsidRPr="00CA79B7">
              <w:rPr>
                <w:rFonts w:ascii="GHEA Grapalat" w:hAnsi="GHEA Grapalat"/>
                <w:sz w:val="16"/>
                <w:szCs w:val="16"/>
                <w:lang w:val="hy-AM"/>
              </w:rPr>
              <w:t xml:space="preserve">սեյսմազինվածության բարձրացման, էներգաարդյունավետության բարձրացման, </w:t>
            </w:r>
            <w:r w:rsidRPr="00CA79B7">
              <w:rPr>
                <w:rFonts w:ascii="GHEA Grapalat" w:hAnsi="GHEA Grapalat" w:cs="Sylfaen"/>
                <w:sz w:val="16"/>
                <w:szCs w:val="16"/>
                <w:lang w:val="hy-AM"/>
              </w:rPr>
              <w:t>վերակառուցման, և տարածքի բարեկարգման աշխատանքների նախագծանախահաշվային փաստաթղթերի կազմման և փորձաքննության տրամադրման, ծառայությունների ձեռք բերման</w:t>
            </w:r>
          </w:p>
        </w:tc>
        <w:tc>
          <w:tcPr>
            <w:tcW w:w="2235" w:type="dxa"/>
            <w:shd w:val="clear" w:color="auto" w:fill="auto"/>
          </w:tcPr>
          <w:p w14:paraId="386C15DF" w14:textId="59B8EE86" w:rsidR="00CE601D" w:rsidRDefault="00CE601D" w:rsidP="00CE601D">
            <w:pPr>
              <w:jc w:val="center"/>
              <w:rPr>
                <w:rFonts w:ascii="GHEA Grapalat" w:hAnsi="GHEA Grapalat"/>
                <w:noProof/>
                <w:sz w:val="20"/>
                <w:lang w:val="af-ZA" w:eastAsia="en-US"/>
              </w:rPr>
            </w:pPr>
            <w:r w:rsidRPr="00CE601D">
              <w:rPr>
                <w:rFonts w:ascii="Calibri" w:hAnsi="Calibri" w:cs="Calibri"/>
                <w:lang w:val="ru-RU"/>
              </w:rPr>
              <w:t>Составление</w:t>
            </w:r>
            <w:r w:rsidRPr="00CE601D">
              <w:rPr>
                <w:lang w:val="ru-RU"/>
              </w:rPr>
              <w:t xml:space="preserve"> </w:t>
            </w:r>
            <w:r w:rsidRPr="00CE601D">
              <w:rPr>
                <w:rFonts w:ascii="Calibri" w:hAnsi="Calibri" w:cs="Calibri"/>
                <w:lang w:val="ru-RU"/>
              </w:rPr>
              <w:t>проектно</w:t>
            </w:r>
            <w:r w:rsidRPr="00CE601D">
              <w:rPr>
                <w:lang w:val="ru-RU"/>
              </w:rPr>
              <w:t>-</w:t>
            </w:r>
            <w:r w:rsidRPr="00CE601D">
              <w:rPr>
                <w:rFonts w:ascii="Calibri" w:hAnsi="Calibri" w:cs="Calibri"/>
                <w:lang w:val="ru-RU"/>
              </w:rPr>
              <w:t>сметной</w:t>
            </w:r>
            <w:r w:rsidRPr="00CE601D">
              <w:rPr>
                <w:lang w:val="ru-RU"/>
              </w:rPr>
              <w:t xml:space="preserve"> </w:t>
            </w:r>
            <w:r w:rsidRPr="00CE601D">
              <w:rPr>
                <w:rFonts w:ascii="Calibri" w:hAnsi="Calibri" w:cs="Calibri"/>
                <w:lang w:val="ru-RU"/>
              </w:rPr>
              <w:t>документации</w:t>
            </w:r>
            <w:r w:rsidRPr="00CE601D">
              <w:rPr>
                <w:lang w:val="ru-RU"/>
              </w:rPr>
              <w:t xml:space="preserve"> </w:t>
            </w:r>
            <w:r w:rsidRPr="00CE601D">
              <w:rPr>
                <w:rFonts w:ascii="Calibri" w:hAnsi="Calibri" w:cs="Calibri"/>
                <w:lang w:val="ru-RU"/>
              </w:rPr>
              <w:t>и</w:t>
            </w:r>
            <w:r w:rsidRPr="00CE601D">
              <w:rPr>
                <w:lang w:val="ru-RU"/>
              </w:rPr>
              <w:t xml:space="preserve"> </w:t>
            </w:r>
            <w:r w:rsidRPr="00CE601D">
              <w:rPr>
                <w:rFonts w:ascii="Calibri" w:hAnsi="Calibri" w:cs="Calibri"/>
                <w:lang w:val="ru-RU"/>
              </w:rPr>
              <w:t>проведение</w:t>
            </w:r>
            <w:r w:rsidRPr="00CE601D">
              <w:rPr>
                <w:lang w:val="ru-RU"/>
              </w:rPr>
              <w:t xml:space="preserve"> </w:t>
            </w:r>
            <w:r w:rsidRPr="00CE601D">
              <w:rPr>
                <w:rFonts w:ascii="Calibri" w:hAnsi="Calibri" w:cs="Calibri"/>
                <w:lang w:val="ru-RU"/>
              </w:rPr>
              <w:t>экспертизы</w:t>
            </w:r>
            <w:r w:rsidRPr="00CE601D">
              <w:rPr>
                <w:lang w:val="ru-RU"/>
              </w:rPr>
              <w:t xml:space="preserve">, </w:t>
            </w:r>
            <w:r w:rsidRPr="00CE601D">
              <w:rPr>
                <w:rFonts w:ascii="Calibri" w:hAnsi="Calibri" w:cs="Calibri"/>
                <w:lang w:val="ru-RU"/>
              </w:rPr>
              <w:t>закупка</w:t>
            </w:r>
            <w:r w:rsidRPr="00CE601D">
              <w:rPr>
                <w:lang w:val="ru-RU"/>
              </w:rPr>
              <w:t xml:space="preserve"> </w:t>
            </w:r>
            <w:r w:rsidRPr="00CE601D">
              <w:rPr>
                <w:rFonts w:ascii="Calibri" w:hAnsi="Calibri" w:cs="Calibri"/>
                <w:lang w:val="ru-RU"/>
              </w:rPr>
              <w:t>услуг</w:t>
            </w:r>
            <w:r w:rsidRPr="00CE601D">
              <w:rPr>
                <w:lang w:val="ru-RU"/>
              </w:rPr>
              <w:t xml:space="preserve"> </w:t>
            </w:r>
            <w:r w:rsidRPr="00CE601D">
              <w:rPr>
                <w:rFonts w:ascii="Calibri" w:hAnsi="Calibri" w:cs="Calibri"/>
                <w:lang w:val="ru-RU"/>
              </w:rPr>
              <w:t>по</w:t>
            </w:r>
            <w:r w:rsidRPr="00CE601D">
              <w:rPr>
                <w:lang w:val="ru-RU"/>
              </w:rPr>
              <w:t xml:space="preserve"> </w:t>
            </w:r>
            <w:r w:rsidRPr="00CE601D">
              <w:rPr>
                <w:rFonts w:ascii="Calibri" w:hAnsi="Calibri" w:cs="Calibri"/>
                <w:lang w:val="ru-RU"/>
              </w:rPr>
              <w:t>повышению</w:t>
            </w:r>
            <w:r w:rsidRPr="00CE601D">
              <w:rPr>
                <w:lang w:val="ru-RU"/>
              </w:rPr>
              <w:t xml:space="preserve"> </w:t>
            </w:r>
            <w:r w:rsidRPr="00CE601D">
              <w:rPr>
                <w:rFonts w:ascii="Calibri" w:hAnsi="Calibri" w:cs="Calibri"/>
                <w:lang w:val="ru-RU"/>
              </w:rPr>
              <w:t>сейсмостойкости</w:t>
            </w:r>
            <w:r w:rsidRPr="00CE601D">
              <w:rPr>
                <w:lang w:val="ru-RU"/>
              </w:rPr>
              <w:t xml:space="preserve">, </w:t>
            </w:r>
            <w:r w:rsidRPr="00CE601D">
              <w:rPr>
                <w:rFonts w:ascii="Calibri" w:hAnsi="Calibri" w:cs="Calibri"/>
                <w:lang w:val="ru-RU"/>
              </w:rPr>
              <w:t>повышению</w:t>
            </w:r>
            <w:r w:rsidRPr="00CE601D">
              <w:rPr>
                <w:lang w:val="ru-RU"/>
              </w:rPr>
              <w:t xml:space="preserve"> </w:t>
            </w:r>
            <w:r w:rsidRPr="00CE601D">
              <w:rPr>
                <w:rFonts w:ascii="Calibri" w:hAnsi="Calibri" w:cs="Calibri"/>
                <w:lang w:val="ru-RU"/>
              </w:rPr>
              <w:t>энергоэффективности</w:t>
            </w:r>
            <w:r w:rsidRPr="00CE601D">
              <w:rPr>
                <w:lang w:val="ru-RU"/>
              </w:rPr>
              <w:t xml:space="preserve">, </w:t>
            </w:r>
            <w:r w:rsidRPr="00CE601D">
              <w:rPr>
                <w:rFonts w:ascii="Calibri" w:hAnsi="Calibri" w:cs="Calibri"/>
                <w:lang w:val="ru-RU"/>
              </w:rPr>
              <w:t>работы</w:t>
            </w:r>
            <w:r w:rsidRPr="00CE601D">
              <w:rPr>
                <w:lang w:val="ru-RU"/>
              </w:rPr>
              <w:t xml:space="preserve"> </w:t>
            </w:r>
            <w:r w:rsidRPr="00CE601D">
              <w:rPr>
                <w:rFonts w:ascii="Calibri" w:hAnsi="Calibri" w:cs="Calibri"/>
                <w:lang w:val="ru-RU"/>
              </w:rPr>
              <w:t>по</w:t>
            </w:r>
            <w:r w:rsidRPr="00CE601D">
              <w:rPr>
                <w:lang w:val="ru-RU"/>
              </w:rPr>
              <w:t xml:space="preserve"> </w:t>
            </w:r>
            <w:r w:rsidRPr="00CE601D">
              <w:rPr>
                <w:rFonts w:ascii="Calibri" w:hAnsi="Calibri" w:cs="Calibri"/>
                <w:lang w:val="ru-RU"/>
              </w:rPr>
              <w:t>реконструкции</w:t>
            </w:r>
            <w:r w:rsidRPr="00CE601D">
              <w:rPr>
                <w:lang w:val="ru-RU"/>
              </w:rPr>
              <w:t xml:space="preserve"> </w:t>
            </w:r>
            <w:r w:rsidRPr="00CE601D">
              <w:rPr>
                <w:rFonts w:ascii="Calibri" w:hAnsi="Calibri" w:cs="Calibri"/>
                <w:lang w:val="ru-RU"/>
              </w:rPr>
              <w:t>и</w:t>
            </w:r>
            <w:r w:rsidRPr="00CE601D">
              <w:rPr>
                <w:lang w:val="ru-RU"/>
              </w:rPr>
              <w:t xml:space="preserve"> </w:t>
            </w:r>
            <w:r w:rsidRPr="00CE601D">
              <w:rPr>
                <w:rFonts w:ascii="Calibri" w:hAnsi="Calibri" w:cs="Calibri"/>
                <w:lang w:val="ru-RU"/>
              </w:rPr>
              <w:t>благоустройству</w:t>
            </w:r>
            <w:r w:rsidRPr="00CE601D">
              <w:rPr>
                <w:lang w:val="ru-RU"/>
              </w:rPr>
              <w:t xml:space="preserve"> </w:t>
            </w:r>
            <w:r w:rsidRPr="00CE601D">
              <w:rPr>
                <w:rFonts w:ascii="Calibri" w:hAnsi="Calibri" w:cs="Calibri"/>
                <w:lang w:val="ru-RU"/>
              </w:rPr>
              <w:t>детского</w:t>
            </w:r>
            <w:r w:rsidRPr="00CE601D">
              <w:rPr>
                <w:lang w:val="ru-RU"/>
              </w:rPr>
              <w:t xml:space="preserve"> </w:t>
            </w:r>
            <w:r w:rsidRPr="00CE601D">
              <w:rPr>
                <w:rFonts w:ascii="Calibri" w:hAnsi="Calibri" w:cs="Calibri"/>
                <w:lang w:val="ru-RU"/>
              </w:rPr>
              <w:t>сада</w:t>
            </w:r>
            <w:r w:rsidRPr="00CE601D">
              <w:rPr>
                <w:lang w:val="ru-RU"/>
              </w:rPr>
              <w:t xml:space="preserve"> </w:t>
            </w:r>
            <w:r w:rsidRPr="00CE601D">
              <w:rPr>
                <w:rFonts w:ascii="Arial" w:hAnsi="Arial" w:cs="Arial"/>
                <w:lang w:val="ru-RU"/>
              </w:rPr>
              <w:t>№</w:t>
            </w:r>
            <w:r w:rsidRPr="00CE601D">
              <w:rPr>
                <w:lang w:val="ru-RU"/>
              </w:rPr>
              <w:t xml:space="preserve"> 1 </w:t>
            </w:r>
            <w:r w:rsidRPr="00CE601D">
              <w:rPr>
                <w:rFonts w:ascii="Calibri" w:hAnsi="Calibri" w:cs="Calibri"/>
                <w:lang w:val="ru-RU"/>
              </w:rPr>
              <w:t>пос</w:t>
            </w:r>
            <w:r w:rsidRPr="00CE601D">
              <w:rPr>
                <w:lang w:val="ru-RU"/>
              </w:rPr>
              <w:t xml:space="preserve">. </w:t>
            </w:r>
            <w:r w:rsidRPr="00205221">
              <w:rPr>
                <w:rFonts w:ascii="Calibri" w:hAnsi="Calibri" w:cs="Calibri"/>
              </w:rPr>
              <w:t>Одзуни</w:t>
            </w:r>
          </w:p>
        </w:tc>
        <w:tc>
          <w:tcPr>
            <w:tcW w:w="2410" w:type="dxa"/>
            <w:vMerge/>
            <w:shd w:val="clear" w:color="auto" w:fill="auto"/>
            <w:vAlign w:val="center"/>
          </w:tcPr>
          <w:p w14:paraId="258FD12C" w14:textId="77777777" w:rsidR="00CE601D" w:rsidRPr="00806C62" w:rsidRDefault="00CE601D" w:rsidP="00CE601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52" w:type="dxa"/>
            <w:vMerge/>
            <w:shd w:val="clear" w:color="auto" w:fill="auto"/>
            <w:vAlign w:val="center"/>
          </w:tcPr>
          <w:p w14:paraId="19585190" w14:textId="77777777" w:rsidR="00CE601D" w:rsidRPr="001755F6" w:rsidRDefault="00CE601D" w:rsidP="00CE601D">
            <w:pPr>
              <w:rPr>
                <w:rFonts w:ascii="Sylfaen" w:hAnsi="Sylfaen"/>
                <w:sz w:val="20"/>
                <w:lang w:val="af-ZA"/>
              </w:rPr>
            </w:pPr>
          </w:p>
        </w:tc>
      </w:tr>
      <w:tr w:rsidR="00CE601D" w:rsidRPr="00CE601D" w14:paraId="0E905C6A" w14:textId="77777777" w:rsidTr="001C0864">
        <w:trPr>
          <w:trHeight w:val="654"/>
          <w:jc w:val="center"/>
        </w:trPr>
        <w:tc>
          <w:tcPr>
            <w:tcW w:w="704" w:type="dxa"/>
            <w:shd w:val="clear" w:color="auto" w:fill="auto"/>
            <w:vAlign w:val="center"/>
          </w:tcPr>
          <w:p w14:paraId="021C8254" w14:textId="6BAEC4B7" w:rsidR="00CE601D" w:rsidRDefault="00CE601D" w:rsidP="00CE601D">
            <w:pPr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8</w:t>
            </w:r>
          </w:p>
        </w:tc>
        <w:tc>
          <w:tcPr>
            <w:tcW w:w="3293" w:type="dxa"/>
            <w:vAlign w:val="center"/>
          </w:tcPr>
          <w:p w14:paraId="1AC08CE9" w14:textId="292881CC" w:rsidR="00CE601D" w:rsidRPr="00FD0E33" w:rsidRDefault="00CE601D" w:rsidP="00CE601D">
            <w:pPr>
              <w:spacing w:before="120"/>
              <w:ind w:left="284" w:right="284"/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CA79B7">
              <w:rPr>
                <w:rFonts w:ascii="GHEA Grapalat" w:hAnsi="GHEA Grapalat"/>
                <w:sz w:val="16"/>
                <w:szCs w:val="16"/>
                <w:lang w:val="hy-AM"/>
              </w:rPr>
              <w:t xml:space="preserve">Օձուն բնակավայրի արվեստի դպրոցի շենքի  սեյսմազինվածության բարձրացման, վերակառուցման և տարածքի բարեկարգման աշխատանքների նախագծանախահաշվային փաստաթղթերի կազմման և </w:t>
            </w:r>
            <w:r w:rsidRPr="00CA79B7">
              <w:rPr>
                <w:rFonts w:ascii="GHEA Grapalat" w:hAnsi="GHEA Grapalat"/>
                <w:sz w:val="16"/>
                <w:szCs w:val="16"/>
                <w:lang w:val="hy-AM"/>
              </w:rPr>
              <w:lastRenderedPageBreak/>
              <w:t>փորձաքննության տրամադրման ծառայությունների ձեռք բերման</w:t>
            </w:r>
          </w:p>
        </w:tc>
        <w:tc>
          <w:tcPr>
            <w:tcW w:w="2235" w:type="dxa"/>
            <w:shd w:val="clear" w:color="auto" w:fill="auto"/>
          </w:tcPr>
          <w:p w14:paraId="67EA898E" w14:textId="26A361C0" w:rsidR="00CE601D" w:rsidRDefault="00CE601D" w:rsidP="00CE601D">
            <w:pPr>
              <w:jc w:val="center"/>
              <w:rPr>
                <w:rFonts w:ascii="GHEA Grapalat" w:hAnsi="GHEA Grapalat"/>
                <w:noProof/>
                <w:sz w:val="20"/>
                <w:lang w:val="af-ZA" w:eastAsia="en-US"/>
              </w:rPr>
            </w:pPr>
            <w:r w:rsidRPr="00CE601D">
              <w:rPr>
                <w:rFonts w:ascii="Calibri" w:hAnsi="Calibri" w:cs="Calibri"/>
                <w:lang w:val="ru-RU"/>
              </w:rPr>
              <w:lastRenderedPageBreak/>
              <w:t>Получение</w:t>
            </w:r>
            <w:r w:rsidRPr="00CE601D">
              <w:rPr>
                <w:lang w:val="ru-RU"/>
              </w:rPr>
              <w:t xml:space="preserve"> </w:t>
            </w:r>
            <w:r w:rsidRPr="00CE601D">
              <w:rPr>
                <w:rFonts w:ascii="Calibri" w:hAnsi="Calibri" w:cs="Calibri"/>
                <w:lang w:val="ru-RU"/>
              </w:rPr>
              <w:t>услуг</w:t>
            </w:r>
            <w:r w:rsidRPr="00CE601D">
              <w:rPr>
                <w:lang w:val="ru-RU"/>
              </w:rPr>
              <w:t xml:space="preserve"> </w:t>
            </w:r>
            <w:r w:rsidRPr="00CE601D">
              <w:rPr>
                <w:rFonts w:ascii="Calibri" w:hAnsi="Calibri" w:cs="Calibri"/>
                <w:lang w:val="ru-RU"/>
              </w:rPr>
              <w:t>по</w:t>
            </w:r>
            <w:r w:rsidRPr="00CE601D">
              <w:rPr>
                <w:lang w:val="ru-RU"/>
              </w:rPr>
              <w:t xml:space="preserve"> </w:t>
            </w:r>
            <w:r w:rsidRPr="00CE601D">
              <w:rPr>
                <w:rFonts w:ascii="Calibri" w:hAnsi="Calibri" w:cs="Calibri"/>
                <w:lang w:val="ru-RU"/>
              </w:rPr>
              <w:t>подготовке</w:t>
            </w:r>
            <w:r w:rsidRPr="00CE601D">
              <w:rPr>
                <w:lang w:val="ru-RU"/>
              </w:rPr>
              <w:t xml:space="preserve"> </w:t>
            </w:r>
            <w:r w:rsidRPr="00CE601D">
              <w:rPr>
                <w:rFonts w:ascii="Calibri" w:hAnsi="Calibri" w:cs="Calibri"/>
                <w:lang w:val="ru-RU"/>
              </w:rPr>
              <w:t>проектно</w:t>
            </w:r>
            <w:r w:rsidRPr="00CE601D">
              <w:rPr>
                <w:lang w:val="ru-RU"/>
              </w:rPr>
              <w:t>-</w:t>
            </w:r>
            <w:r w:rsidRPr="00CE601D">
              <w:rPr>
                <w:rFonts w:ascii="Calibri" w:hAnsi="Calibri" w:cs="Calibri"/>
                <w:lang w:val="ru-RU"/>
              </w:rPr>
              <w:t>сметной</w:t>
            </w:r>
            <w:r w:rsidRPr="00CE601D">
              <w:rPr>
                <w:lang w:val="ru-RU"/>
              </w:rPr>
              <w:t xml:space="preserve"> </w:t>
            </w:r>
            <w:r w:rsidRPr="00CE601D">
              <w:rPr>
                <w:rFonts w:ascii="Calibri" w:hAnsi="Calibri" w:cs="Calibri"/>
                <w:lang w:val="ru-RU"/>
              </w:rPr>
              <w:t>документации</w:t>
            </w:r>
            <w:r w:rsidRPr="00CE601D">
              <w:rPr>
                <w:lang w:val="ru-RU"/>
              </w:rPr>
              <w:t xml:space="preserve"> </w:t>
            </w:r>
            <w:r w:rsidRPr="00CE601D">
              <w:rPr>
                <w:rFonts w:ascii="Calibri" w:hAnsi="Calibri" w:cs="Calibri"/>
                <w:lang w:val="ru-RU"/>
              </w:rPr>
              <w:t>и</w:t>
            </w:r>
            <w:r w:rsidRPr="00CE601D">
              <w:rPr>
                <w:lang w:val="ru-RU"/>
              </w:rPr>
              <w:t xml:space="preserve"> </w:t>
            </w:r>
            <w:r w:rsidRPr="00CE601D">
              <w:rPr>
                <w:rFonts w:ascii="Calibri" w:hAnsi="Calibri" w:cs="Calibri"/>
                <w:lang w:val="ru-RU"/>
              </w:rPr>
              <w:t>предоставлению</w:t>
            </w:r>
            <w:r w:rsidRPr="00CE601D">
              <w:rPr>
                <w:lang w:val="ru-RU"/>
              </w:rPr>
              <w:t xml:space="preserve"> </w:t>
            </w:r>
            <w:r w:rsidRPr="00CE601D">
              <w:rPr>
                <w:rFonts w:ascii="Calibri" w:hAnsi="Calibri" w:cs="Calibri"/>
                <w:lang w:val="ru-RU"/>
              </w:rPr>
              <w:t>экспертизы</w:t>
            </w:r>
            <w:r w:rsidRPr="00CE601D">
              <w:rPr>
                <w:lang w:val="ru-RU"/>
              </w:rPr>
              <w:t xml:space="preserve"> </w:t>
            </w:r>
            <w:r w:rsidRPr="00CE601D">
              <w:rPr>
                <w:rFonts w:ascii="Calibri" w:hAnsi="Calibri" w:cs="Calibri"/>
                <w:lang w:val="ru-RU"/>
              </w:rPr>
              <w:t>по</w:t>
            </w:r>
            <w:r w:rsidRPr="00CE601D">
              <w:rPr>
                <w:lang w:val="ru-RU"/>
              </w:rPr>
              <w:t xml:space="preserve"> </w:t>
            </w:r>
            <w:r w:rsidRPr="00CE601D">
              <w:rPr>
                <w:rFonts w:ascii="Calibri" w:hAnsi="Calibri" w:cs="Calibri"/>
                <w:lang w:val="ru-RU"/>
              </w:rPr>
              <w:lastRenderedPageBreak/>
              <w:t>повышению</w:t>
            </w:r>
            <w:r w:rsidRPr="00CE601D">
              <w:rPr>
                <w:lang w:val="ru-RU"/>
              </w:rPr>
              <w:t xml:space="preserve"> </w:t>
            </w:r>
            <w:r w:rsidRPr="00CE601D">
              <w:rPr>
                <w:rFonts w:ascii="Calibri" w:hAnsi="Calibri" w:cs="Calibri"/>
                <w:lang w:val="ru-RU"/>
              </w:rPr>
              <w:t>сейсмостойкости</w:t>
            </w:r>
            <w:r w:rsidRPr="00CE601D">
              <w:rPr>
                <w:lang w:val="ru-RU"/>
              </w:rPr>
              <w:t xml:space="preserve">, </w:t>
            </w:r>
            <w:r w:rsidRPr="00CE601D">
              <w:rPr>
                <w:rFonts w:ascii="Calibri" w:hAnsi="Calibri" w:cs="Calibri"/>
                <w:lang w:val="ru-RU"/>
              </w:rPr>
              <w:t>реконструкции</w:t>
            </w:r>
            <w:r w:rsidRPr="00CE601D">
              <w:rPr>
                <w:lang w:val="ru-RU"/>
              </w:rPr>
              <w:t xml:space="preserve"> </w:t>
            </w:r>
            <w:r w:rsidRPr="00CE601D">
              <w:rPr>
                <w:rFonts w:ascii="Calibri" w:hAnsi="Calibri" w:cs="Calibri"/>
                <w:lang w:val="ru-RU"/>
              </w:rPr>
              <w:t>и</w:t>
            </w:r>
            <w:r w:rsidRPr="00CE601D">
              <w:rPr>
                <w:lang w:val="ru-RU"/>
              </w:rPr>
              <w:t xml:space="preserve"> </w:t>
            </w:r>
            <w:r w:rsidRPr="00CE601D">
              <w:rPr>
                <w:rFonts w:ascii="Calibri" w:hAnsi="Calibri" w:cs="Calibri"/>
                <w:lang w:val="ru-RU"/>
              </w:rPr>
              <w:t>благоустройству</w:t>
            </w:r>
            <w:r w:rsidRPr="00CE601D">
              <w:rPr>
                <w:lang w:val="ru-RU"/>
              </w:rPr>
              <w:t xml:space="preserve"> </w:t>
            </w:r>
            <w:r w:rsidRPr="00CE601D">
              <w:rPr>
                <w:rFonts w:ascii="Calibri" w:hAnsi="Calibri" w:cs="Calibri"/>
                <w:lang w:val="ru-RU"/>
              </w:rPr>
              <w:t>территории</w:t>
            </w:r>
            <w:r w:rsidRPr="00CE601D">
              <w:rPr>
                <w:lang w:val="ru-RU"/>
              </w:rPr>
              <w:t xml:space="preserve"> </w:t>
            </w:r>
            <w:r w:rsidRPr="00CE601D">
              <w:rPr>
                <w:rFonts w:ascii="Calibri" w:hAnsi="Calibri" w:cs="Calibri"/>
                <w:lang w:val="ru-RU"/>
              </w:rPr>
              <w:t>здания</w:t>
            </w:r>
            <w:r w:rsidRPr="00CE601D">
              <w:rPr>
                <w:lang w:val="ru-RU"/>
              </w:rPr>
              <w:t xml:space="preserve"> </w:t>
            </w:r>
            <w:r w:rsidRPr="00CE601D">
              <w:rPr>
                <w:rFonts w:ascii="Calibri" w:hAnsi="Calibri" w:cs="Calibri"/>
                <w:lang w:val="ru-RU"/>
              </w:rPr>
              <w:t>художественной</w:t>
            </w:r>
            <w:r w:rsidRPr="00CE601D">
              <w:rPr>
                <w:lang w:val="ru-RU"/>
              </w:rPr>
              <w:t xml:space="preserve"> </w:t>
            </w:r>
            <w:r w:rsidRPr="00CE601D">
              <w:rPr>
                <w:rFonts w:ascii="Calibri" w:hAnsi="Calibri" w:cs="Calibri"/>
                <w:lang w:val="ru-RU"/>
              </w:rPr>
              <w:t>школы</w:t>
            </w:r>
            <w:r w:rsidRPr="00CE601D">
              <w:rPr>
                <w:lang w:val="ru-RU"/>
              </w:rPr>
              <w:t xml:space="preserve"> </w:t>
            </w:r>
            <w:r w:rsidRPr="00CE601D">
              <w:rPr>
                <w:rFonts w:ascii="Calibri" w:hAnsi="Calibri" w:cs="Calibri"/>
                <w:lang w:val="ru-RU"/>
              </w:rPr>
              <w:t>в</w:t>
            </w:r>
            <w:r w:rsidRPr="00CE601D">
              <w:rPr>
                <w:lang w:val="ru-RU"/>
              </w:rPr>
              <w:t xml:space="preserve"> </w:t>
            </w:r>
            <w:r w:rsidRPr="00CE601D">
              <w:rPr>
                <w:rFonts w:ascii="Calibri" w:hAnsi="Calibri" w:cs="Calibri"/>
                <w:lang w:val="ru-RU"/>
              </w:rPr>
              <w:t>поселке</w:t>
            </w:r>
            <w:r w:rsidRPr="00CE601D">
              <w:rPr>
                <w:lang w:val="ru-RU"/>
              </w:rPr>
              <w:t xml:space="preserve"> </w:t>
            </w:r>
            <w:r w:rsidRPr="00CE601D">
              <w:rPr>
                <w:rFonts w:ascii="Calibri" w:hAnsi="Calibri" w:cs="Calibri"/>
                <w:lang w:val="ru-RU"/>
              </w:rPr>
              <w:t>Одзун</w:t>
            </w:r>
          </w:p>
        </w:tc>
        <w:tc>
          <w:tcPr>
            <w:tcW w:w="2410" w:type="dxa"/>
            <w:vMerge/>
            <w:shd w:val="clear" w:color="auto" w:fill="auto"/>
            <w:vAlign w:val="center"/>
          </w:tcPr>
          <w:p w14:paraId="2BAC054C" w14:textId="77777777" w:rsidR="00CE601D" w:rsidRPr="00806C62" w:rsidRDefault="00CE601D" w:rsidP="00CE601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52" w:type="dxa"/>
            <w:vMerge/>
            <w:shd w:val="clear" w:color="auto" w:fill="auto"/>
            <w:vAlign w:val="center"/>
          </w:tcPr>
          <w:p w14:paraId="0153FFFE" w14:textId="77777777" w:rsidR="00CE601D" w:rsidRPr="001755F6" w:rsidRDefault="00CE601D" w:rsidP="00CE601D">
            <w:pPr>
              <w:rPr>
                <w:rFonts w:ascii="Sylfaen" w:hAnsi="Sylfaen"/>
                <w:sz w:val="20"/>
                <w:lang w:val="af-ZA"/>
              </w:rPr>
            </w:pPr>
          </w:p>
        </w:tc>
      </w:tr>
      <w:tr w:rsidR="00CE601D" w:rsidRPr="00CE601D" w14:paraId="7A172544" w14:textId="77777777" w:rsidTr="001C0864">
        <w:trPr>
          <w:trHeight w:val="654"/>
          <w:jc w:val="center"/>
        </w:trPr>
        <w:tc>
          <w:tcPr>
            <w:tcW w:w="704" w:type="dxa"/>
            <w:shd w:val="clear" w:color="auto" w:fill="auto"/>
            <w:vAlign w:val="center"/>
          </w:tcPr>
          <w:p w14:paraId="2F10C6ED" w14:textId="2ABD7F31" w:rsidR="00CE601D" w:rsidRDefault="00CE601D" w:rsidP="00CE601D">
            <w:pPr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9</w:t>
            </w:r>
          </w:p>
        </w:tc>
        <w:tc>
          <w:tcPr>
            <w:tcW w:w="3293" w:type="dxa"/>
            <w:vAlign w:val="center"/>
          </w:tcPr>
          <w:p w14:paraId="31AC2D98" w14:textId="12083F5C" w:rsidR="00CE601D" w:rsidRPr="00FD0E33" w:rsidRDefault="00CE601D" w:rsidP="00CE601D">
            <w:pPr>
              <w:spacing w:before="120"/>
              <w:ind w:left="284" w:right="284"/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34416">
              <w:rPr>
                <w:rFonts w:ascii="GHEA Grapalat" w:hAnsi="GHEA Grapalat"/>
                <w:sz w:val="16"/>
                <w:szCs w:val="16"/>
                <w:lang w:val="hy-AM"/>
              </w:rPr>
              <w:t>Արևածագ բնակավայրի մանկապարտեզի շենքի  սեյսմազինվածության բարձրացման, վերակառուցման, կից կառուցված մասնաշենքերի քանդման և տարածքի բարեկարգման աշխատանքների նախագծանախահաշվային փաստաթղթերի կազմման և փորձաքննության տրամադրման ծառայությունների ձեռք բերման</w:t>
            </w:r>
          </w:p>
        </w:tc>
        <w:tc>
          <w:tcPr>
            <w:tcW w:w="2235" w:type="dxa"/>
            <w:shd w:val="clear" w:color="auto" w:fill="auto"/>
          </w:tcPr>
          <w:p w14:paraId="355DDC3D" w14:textId="64E9B8C5" w:rsidR="00CE601D" w:rsidRDefault="00CE601D" w:rsidP="00CE601D">
            <w:pPr>
              <w:jc w:val="center"/>
              <w:rPr>
                <w:rFonts w:ascii="GHEA Grapalat" w:hAnsi="GHEA Grapalat"/>
                <w:noProof/>
                <w:sz w:val="20"/>
                <w:lang w:val="af-ZA" w:eastAsia="en-US"/>
              </w:rPr>
            </w:pPr>
            <w:r w:rsidRPr="00CE601D">
              <w:rPr>
                <w:rFonts w:ascii="Calibri" w:hAnsi="Calibri" w:cs="Calibri"/>
                <w:lang w:val="ru-RU"/>
              </w:rPr>
              <w:t>Получение</w:t>
            </w:r>
            <w:r w:rsidRPr="00CE601D">
              <w:rPr>
                <w:lang w:val="ru-RU"/>
              </w:rPr>
              <w:t xml:space="preserve"> </w:t>
            </w:r>
            <w:r w:rsidRPr="00CE601D">
              <w:rPr>
                <w:rFonts w:ascii="Calibri" w:hAnsi="Calibri" w:cs="Calibri"/>
                <w:lang w:val="ru-RU"/>
              </w:rPr>
              <w:t>услуг</w:t>
            </w:r>
            <w:r w:rsidRPr="00CE601D">
              <w:rPr>
                <w:lang w:val="ru-RU"/>
              </w:rPr>
              <w:t xml:space="preserve"> </w:t>
            </w:r>
            <w:r w:rsidRPr="00CE601D">
              <w:rPr>
                <w:rFonts w:ascii="Calibri" w:hAnsi="Calibri" w:cs="Calibri"/>
                <w:lang w:val="ru-RU"/>
              </w:rPr>
              <w:t>по</w:t>
            </w:r>
            <w:r w:rsidRPr="00CE601D">
              <w:rPr>
                <w:lang w:val="ru-RU"/>
              </w:rPr>
              <w:t xml:space="preserve"> </w:t>
            </w:r>
            <w:r w:rsidRPr="00CE601D">
              <w:rPr>
                <w:rFonts w:ascii="Calibri" w:hAnsi="Calibri" w:cs="Calibri"/>
                <w:lang w:val="ru-RU"/>
              </w:rPr>
              <w:t>подготовке</w:t>
            </w:r>
            <w:r w:rsidRPr="00CE601D">
              <w:rPr>
                <w:lang w:val="ru-RU"/>
              </w:rPr>
              <w:t xml:space="preserve"> </w:t>
            </w:r>
            <w:r w:rsidRPr="00CE601D">
              <w:rPr>
                <w:rFonts w:ascii="Calibri" w:hAnsi="Calibri" w:cs="Calibri"/>
                <w:lang w:val="ru-RU"/>
              </w:rPr>
              <w:t>проектно</w:t>
            </w:r>
            <w:r w:rsidRPr="00CE601D">
              <w:rPr>
                <w:lang w:val="ru-RU"/>
              </w:rPr>
              <w:t>-</w:t>
            </w:r>
            <w:r w:rsidRPr="00CE601D">
              <w:rPr>
                <w:rFonts w:ascii="Calibri" w:hAnsi="Calibri" w:cs="Calibri"/>
                <w:lang w:val="ru-RU"/>
              </w:rPr>
              <w:t>сметной</w:t>
            </w:r>
            <w:r w:rsidRPr="00CE601D">
              <w:rPr>
                <w:lang w:val="ru-RU"/>
              </w:rPr>
              <w:t xml:space="preserve"> </w:t>
            </w:r>
            <w:r w:rsidRPr="00CE601D">
              <w:rPr>
                <w:rFonts w:ascii="Calibri" w:hAnsi="Calibri" w:cs="Calibri"/>
                <w:lang w:val="ru-RU"/>
              </w:rPr>
              <w:t>документации</w:t>
            </w:r>
            <w:r w:rsidRPr="00CE601D">
              <w:rPr>
                <w:lang w:val="ru-RU"/>
              </w:rPr>
              <w:t xml:space="preserve"> </w:t>
            </w:r>
            <w:r w:rsidRPr="00CE601D">
              <w:rPr>
                <w:rFonts w:ascii="Calibri" w:hAnsi="Calibri" w:cs="Calibri"/>
                <w:lang w:val="ru-RU"/>
              </w:rPr>
              <w:t>и</w:t>
            </w:r>
            <w:r w:rsidRPr="00CE601D">
              <w:rPr>
                <w:lang w:val="ru-RU"/>
              </w:rPr>
              <w:t xml:space="preserve"> </w:t>
            </w:r>
            <w:r w:rsidRPr="00CE601D">
              <w:rPr>
                <w:rFonts w:ascii="Calibri" w:hAnsi="Calibri" w:cs="Calibri"/>
                <w:lang w:val="ru-RU"/>
              </w:rPr>
              <w:t>предоставлению</w:t>
            </w:r>
            <w:r w:rsidRPr="00CE601D">
              <w:rPr>
                <w:lang w:val="ru-RU"/>
              </w:rPr>
              <w:t xml:space="preserve"> </w:t>
            </w:r>
            <w:r w:rsidRPr="00CE601D">
              <w:rPr>
                <w:rFonts w:ascii="Calibri" w:hAnsi="Calibri" w:cs="Calibri"/>
                <w:lang w:val="ru-RU"/>
              </w:rPr>
              <w:t>экспертизы</w:t>
            </w:r>
            <w:r w:rsidRPr="00CE601D">
              <w:rPr>
                <w:lang w:val="ru-RU"/>
              </w:rPr>
              <w:t xml:space="preserve"> </w:t>
            </w:r>
            <w:r w:rsidRPr="00CE601D">
              <w:rPr>
                <w:rFonts w:ascii="Calibri" w:hAnsi="Calibri" w:cs="Calibri"/>
                <w:lang w:val="ru-RU"/>
              </w:rPr>
              <w:t>по</w:t>
            </w:r>
            <w:r w:rsidRPr="00CE601D">
              <w:rPr>
                <w:lang w:val="ru-RU"/>
              </w:rPr>
              <w:t xml:space="preserve"> </w:t>
            </w:r>
            <w:r w:rsidRPr="00CE601D">
              <w:rPr>
                <w:rFonts w:ascii="Calibri" w:hAnsi="Calibri" w:cs="Calibri"/>
                <w:lang w:val="ru-RU"/>
              </w:rPr>
              <w:t>повышению</w:t>
            </w:r>
            <w:r w:rsidRPr="00CE601D">
              <w:rPr>
                <w:lang w:val="ru-RU"/>
              </w:rPr>
              <w:t xml:space="preserve"> </w:t>
            </w:r>
            <w:r w:rsidRPr="00CE601D">
              <w:rPr>
                <w:rFonts w:ascii="Calibri" w:hAnsi="Calibri" w:cs="Calibri"/>
                <w:lang w:val="ru-RU"/>
              </w:rPr>
              <w:t>сейсмостойкости</w:t>
            </w:r>
            <w:r w:rsidRPr="00CE601D">
              <w:rPr>
                <w:lang w:val="ru-RU"/>
              </w:rPr>
              <w:t xml:space="preserve">, </w:t>
            </w:r>
            <w:r w:rsidRPr="00CE601D">
              <w:rPr>
                <w:rFonts w:ascii="Calibri" w:hAnsi="Calibri" w:cs="Calibri"/>
                <w:lang w:val="ru-RU"/>
              </w:rPr>
              <w:t>реконструкции</w:t>
            </w:r>
            <w:r w:rsidRPr="00CE601D">
              <w:rPr>
                <w:lang w:val="ru-RU"/>
              </w:rPr>
              <w:t xml:space="preserve">, </w:t>
            </w:r>
            <w:r w:rsidRPr="00CE601D">
              <w:rPr>
                <w:rFonts w:ascii="Calibri" w:hAnsi="Calibri" w:cs="Calibri"/>
                <w:lang w:val="ru-RU"/>
              </w:rPr>
              <w:t>сносу</w:t>
            </w:r>
            <w:r w:rsidRPr="00CE601D">
              <w:rPr>
                <w:lang w:val="ru-RU"/>
              </w:rPr>
              <w:t xml:space="preserve"> </w:t>
            </w:r>
            <w:r w:rsidRPr="00CE601D">
              <w:rPr>
                <w:rFonts w:ascii="Calibri" w:hAnsi="Calibri" w:cs="Calibri"/>
                <w:lang w:val="ru-RU"/>
              </w:rPr>
              <w:t>прилегающих</w:t>
            </w:r>
            <w:r w:rsidRPr="00CE601D">
              <w:rPr>
                <w:lang w:val="ru-RU"/>
              </w:rPr>
              <w:t xml:space="preserve"> </w:t>
            </w:r>
            <w:r w:rsidRPr="00CE601D">
              <w:rPr>
                <w:rFonts w:ascii="Calibri" w:hAnsi="Calibri" w:cs="Calibri"/>
                <w:lang w:val="ru-RU"/>
              </w:rPr>
              <w:t>зданий</w:t>
            </w:r>
            <w:r w:rsidRPr="00CE601D">
              <w:rPr>
                <w:lang w:val="ru-RU"/>
              </w:rPr>
              <w:t xml:space="preserve"> </w:t>
            </w:r>
            <w:r w:rsidRPr="00CE601D">
              <w:rPr>
                <w:rFonts w:ascii="Calibri" w:hAnsi="Calibri" w:cs="Calibri"/>
                <w:lang w:val="ru-RU"/>
              </w:rPr>
              <w:t>и</w:t>
            </w:r>
            <w:r w:rsidRPr="00CE601D">
              <w:rPr>
                <w:lang w:val="ru-RU"/>
              </w:rPr>
              <w:t xml:space="preserve"> </w:t>
            </w:r>
            <w:r w:rsidRPr="00CE601D">
              <w:rPr>
                <w:rFonts w:ascii="Calibri" w:hAnsi="Calibri" w:cs="Calibri"/>
                <w:lang w:val="ru-RU"/>
              </w:rPr>
              <w:t>благоустройству</w:t>
            </w:r>
            <w:r w:rsidRPr="00CE601D">
              <w:rPr>
                <w:lang w:val="ru-RU"/>
              </w:rPr>
              <w:t xml:space="preserve"> </w:t>
            </w:r>
            <w:r w:rsidRPr="00CE601D">
              <w:rPr>
                <w:rFonts w:ascii="Calibri" w:hAnsi="Calibri" w:cs="Calibri"/>
                <w:lang w:val="ru-RU"/>
              </w:rPr>
              <w:t>территории</w:t>
            </w:r>
            <w:r w:rsidRPr="00CE601D">
              <w:rPr>
                <w:lang w:val="ru-RU"/>
              </w:rPr>
              <w:t xml:space="preserve"> </w:t>
            </w:r>
            <w:r w:rsidRPr="00CE601D">
              <w:rPr>
                <w:rFonts w:ascii="Calibri" w:hAnsi="Calibri" w:cs="Calibri"/>
                <w:lang w:val="ru-RU"/>
              </w:rPr>
              <w:t>здания</w:t>
            </w:r>
            <w:r w:rsidRPr="00CE601D">
              <w:rPr>
                <w:lang w:val="ru-RU"/>
              </w:rPr>
              <w:t xml:space="preserve"> </w:t>
            </w:r>
            <w:r w:rsidRPr="00CE601D">
              <w:rPr>
                <w:rFonts w:ascii="Calibri" w:hAnsi="Calibri" w:cs="Calibri"/>
                <w:lang w:val="ru-RU"/>
              </w:rPr>
              <w:t>детского</w:t>
            </w:r>
            <w:r w:rsidRPr="00CE601D">
              <w:rPr>
                <w:lang w:val="ru-RU"/>
              </w:rPr>
              <w:t xml:space="preserve"> </w:t>
            </w:r>
            <w:r w:rsidRPr="00CE601D">
              <w:rPr>
                <w:rFonts w:ascii="Calibri" w:hAnsi="Calibri" w:cs="Calibri"/>
                <w:lang w:val="ru-RU"/>
              </w:rPr>
              <w:t>сада</w:t>
            </w:r>
            <w:r w:rsidRPr="00CE601D">
              <w:rPr>
                <w:lang w:val="ru-RU"/>
              </w:rPr>
              <w:t xml:space="preserve"> </w:t>
            </w:r>
            <w:r w:rsidRPr="00CE601D">
              <w:rPr>
                <w:rFonts w:ascii="Calibri" w:hAnsi="Calibri" w:cs="Calibri"/>
                <w:lang w:val="ru-RU"/>
              </w:rPr>
              <w:t>поселка</w:t>
            </w:r>
            <w:r w:rsidRPr="00CE601D">
              <w:rPr>
                <w:lang w:val="ru-RU"/>
              </w:rPr>
              <w:t xml:space="preserve"> </w:t>
            </w:r>
            <w:r w:rsidRPr="00CE601D">
              <w:rPr>
                <w:rFonts w:ascii="Calibri" w:hAnsi="Calibri" w:cs="Calibri"/>
                <w:lang w:val="ru-RU"/>
              </w:rPr>
              <w:t>Аревасаг</w:t>
            </w:r>
            <w:r w:rsidRPr="00CE601D">
              <w:rPr>
                <w:lang w:val="ru-RU"/>
              </w:rPr>
              <w:t>.</w:t>
            </w:r>
          </w:p>
        </w:tc>
        <w:tc>
          <w:tcPr>
            <w:tcW w:w="2410" w:type="dxa"/>
            <w:vMerge/>
            <w:shd w:val="clear" w:color="auto" w:fill="auto"/>
            <w:vAlign w:val="center"/>
          </w:tcPr>
          <w:p w14:paraId="6CD6D697" w14:textId="77777777" w:rsidR="00CE601D" w:rsidRPr="00806C62" w:rsidRDefault="00CE601D" w:rsidP="00CE601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52" w:type="dxa"/>
            <w:vMerge/>
            <w:shd w:val="clear" w:color="auto" w:fill="auto"/>
            <w:vAlign w:val="center"/>
          </w:tcPr>
          <w:p w14:paraId="08F3552C" w14:textId="77777777" w:rsidR="00CE601D" w:rsidRPr="001755F6" w:rsidRDefault="00CE601D" w:rsidP="00CE601D">
            <w:pPr>
              <w:rPr>
                <w:rFonts w:ascii="Sylfaen" w:hAnsi="Sylfaen"/>
                <w:sz w:val="20"/>
                <w:lang w:val="af-ZA"/>
              </w:rPr>
            </w:pPr>
          </w:p>
        </w:tc>
      </w:tr>
      <w:tr w:rsidR="00CE601D" w:rsidRPr="00CE601D" w14:paraId="69C6EE1D" w14:textId="77777777" w:rsidTr="001C0864">
        <w:trPr>
          <w:trHeight w:val="654"/>
          <w:jc w:val="center"/>
        </w:trPr>
        <w:tc>
          <w:tcPr>
            <w:tcW w:w="704" w:type="dxa"/>
            <w:shd w:val="clear" w:color="auto" w:fill="auto"/>
            <w:vAlign w:val="center"/>
          </w:tcPr>
          <w:p w14:paraId="4F8AB376" w14:textId="24F70427" w:rsidR="00CE601D" w:rsidRDefault="00CE601D" w:rsidP="00CE601D">
            <w:pPr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10</w:t>
            </w:r>
          </w:p>
        </w:tc>
        <w:tc>
          <w:tcPr>
            <w:tcW w:w="3293" w:type="dxa"/>
            <w:vAlign w:val="center"/>
          </w:tcPr>
          <w:p w14:paraId="17138AC4" w14:textId="61737480" w:rsidR="00CE601D" w:rsidRPr="00FD0E33" w:rsidRDefault="00CE601D" w:rsidP="00CE601D">
            <w:pPr>
              <w:spacing w:before="120"/>
              <w:ind w:left="284" w:right="284"/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34416">
              <w:rPr>
                <w:rFonts w:ascii="GHEA Grapalat" w:hAnsi="GHEA Grapalat"/>
                <w:sz w:val="16"/>
                <w:szCs w:val="16"/>
                <w:lang w:val="hy-AM"/>
              </w:rPr>
              <w:t>Շնող բնակավայրի արվեստի դպրոցի շենքի սեյսմազինվածության բարձրացման, վերակառուցման և տարածքի բարեկարգման աշխատանքների նախագծանախահաշվային փաստաթղթերի կազմման և փորձաքննության տրամադրման ծառայությունների ձեռք բերման</w:t>
            </w:r>
          </w:p>
        </w:tc>
        <w:tc>
          <w:tcPr>
            <w:tcW w:w="2235" w:type="dxa"/>
            <w:shd w:val="clear" w:color="auto" w:fill="auto"/>
          </w:tcPr>
          <w:p w14:paraId="63BF2CF6" w14:textId="75625C58" w:rsidR="00CE601D" w:rsidRDefault="00CE601D" w:rsidP="00CE601D">
            <w:pPr>
              <w:jc w:val="center"/>
              <w:rPr>
                <w:rFonts w:ascii="GHEA Grapalat" w:hAnsi="GHEA Grapalat"/>
                <w:noProof/>
                <w:sz w:val="20"/>
                <w:lang w:val="af-ZA" w:eastAsia="en-US"/>
              </w:rPr>
            </w:pPr>
            <w:r w:rsidRPr="00CE601D">
              <w:rPr>
                <w:rFonts w:ascii="Calibri" w:hAnsi="Calibri" w:cs="Calibri"/>
                <w:lang w:val="ru-RU"/>
              </w:rPr>
              <w:t>Получение</w:t>
            </w:r>
            <w:r w:rsidRPr="00CE601D">
              <w:rPr>
                <w:lang w:val="ru-RU"/>
              </w:rPr>
              <w:t xml:space="preserve"> </w:t>
            </w:r>
            <w:r w:rsidRPr="00CE601D">
              <w:rPr>
                <w:rFonts w:ascii="Calibri" w:hAnsi="Calibri" w:cs="Calibri"/>
                <w:lang w:val="ru-RU"/>
              </w:rPr>
              <w:t>услуг</w:t>
            </w:r>
            <w:r w:rsidRPr="00CE601D">
              <w:rPr>
                <w:lang w:val="ru-RU"/>
              </w:rPr>
              <w:t xml:space="preserve"> </w:t>
            </w:r>
            <w:r w:rsidRPr="00CE601D">
              <w:rPr>
                <w:rFonts w:ascii="Calibri" w:hAnsi="Calibri" w:cs="Calibri"/>
                <w:lang w:val="ru-RU"/>
              </w:rPr>
              <w:t>по</w:t>
            </w:r>
            <w:r w:rsidRPr="00CE601D">
              <w:rPr>
                <w:lang w:val="ru-RU"/>
              </w:rPr>
              <w:t xml:space="preserve"> </w:t>
            </w:r>
            <w:r w:rsidRPr="00CE601D">
              <w:rPr>
                <w:rFonts w:ascii="Calibri" w:hAnsi="Calibri" w:cs="Calibri"/>
                <w:lang w:val="ru-RU"/>
              </w:rPr>
              <w:t>подготовке</w:t>
            </w:r>
            <w:r w:rsidRPr="00CE601D">
              <w:rPr>
                <w:lang w:val="ru-RU"/>
              </w:rPr>
              <w:t xml:space="preserve"> </w:t>
            </w:r>
            <w:r w:rsidRPr="00CE601D">
              <w:rPr>
                <w:rFonts w:ascii="Calibri" w:hAnsi="Calibri" w:cs="Calibri"/>
                <w:lang w:val="ru-RU"/>
              </w:rPr>
              <w:t>проектно</w:t>
            </w:r>
            <w:r w:rsidRPr="00CE601D">
              <w:rPr>
                <w:lang w:val="ru-RU"/>
              </w:rPr>
              <w:t>-</w:t>
            </w:r>
            <w:r w:rsidRPr="00CE601D">
              <w:rPr>
                <w:rFonts w:ascii="Calibri" w:hAnsi="Calibri" w:cs="Calibri"/>
                <w:lang w:val="ru-RU"/>
              </w:rPr>
              <w:t>сметной</w:t>
            </w:r>
            <w:r w:rsidRPr="00CE601D">
              <w:rPr>
                <w:lang w:val="ru-RU"/>
              </w:rPr>
              <w:t xml:space="preserve"> </w:t>
            </w:r>
            <w:r w:rsidRPr="00CE601D">
              <w:rPr>
                <w:rFonts w:ascii="Calibri" w:hAnsi="Calibri" w:cs="Calibri"/>
                <w:lang w:val="ru-RU"/>
              </w:rPr>
              <w:t>документации</w:t>
            </w:r>
            <w:r w:rsidRPr="00CE601D">
              <w:rPr>
                <w:lang w:val="ru-RU"/>
              </w:rPr>
              <w:t xml:space="preserve"> </w:t>
            </w:r>
            <w:r w:rsidRPr="00CE601D">
              <w:rPr>
                <w:rFonts w:ascii="Calibri" w:hAnsi="Calibri" w:cs="Calibri"/>
                <w:lang w:val="ru-RU"/>
              </w:rPr>
              <w:t>и</w:t>
            </w:r>
            <w:r w:rsidRPr="00CE601D">
              <w:rPr>
                <w:lang w:val="ru-RU"/>
              </w:rPr>
              <w:t xml:space="preserve"> </w:t>
            </w:r>
            <w:r w:rsidRPr="00CE601D">
              <w:rPr>
                <w:rFonts w:ascii="Calibri" w:hAnsi="Calibri" w:cs="Calibri"/>
                <w:lang w:val="ru-RU"/>
              </w:rPr>
              <w:t>предоставлению</w:t>
            </w:r>
            <w:r w:rsidRPr="00CE601D">
              <w:rPr>
                <w:lang w:val="ru-RU"/>
              </w:rPr>
              <w:t xml:space="preserve"> </w:t>
            </w:r>
            <w:r w:rsidRPr="00CE601D">
              <w:rPr>
                <w:rFonts w:ascii="Calibri" w:hAnsi="Calibri" w:cs="Calibri"/>
                <w:lang w:val="ru-RU"/>
              </w:rPr>
              <w:t>экспертизы</w:t>
            </w:r>
            <w:r w:rsidRPr="00CE601D">
              <w:rPr>
                <w:lang w:val="ru-RU"/>
              </w:rPr>
              <w:t xml:space="preserve"> </w:t>
            </w:r>
            <w:r w:rsidRPr="00CE601D">
              <w:rPr>
                <w:rFonts w:ascii="Calibri" w:hAnsi="Calibri" w:cs="Calibri"/>
                <w:lang w:val="ru-RU"/>
              </w:rPr>
              <w:t>по</w:t>
            </w:r>
            <w:r w:rsidRPr="00CE601D">
              <w:rPr>
                <w:lang w:val="ru-RU"/>
              </w:rPr>
              <w:t xml:space="preserve"> </w:t>
            </w:r>
            <w:r w:rsidRPr="00CE601D">
              <w:rPr>
                <w:rFonts w:ascii="Calibri" w:hAnsi="Calibri" w:cs="Calibri"/>
                <w:lang w:val="ru-RU"/>
              </w:rPr>
              <w:t>повышению</w:t>
            </w:r>
            <w:r w:rsidRPr="00CE601D">
              <w:rPr>
                <w:lang w:val="ru-RU"/>
              </w:rPr>
              <w:t xml:space="preserve"> </w:t>
            </w:r>
            <w:r w:rsidRPr="00CE601D">
              <w:rPr>
                <w:rFonts w:ascii="Calibri" w:hAnsi="Calibri" w:cs="Calibri"/>
                <w:lang w:val="ru-RU"/>
              </w:rPr>
              <w:t>сейсмостойкости</w:t>
            </w:r>
            <w:r w:rsidRPr="00CE601D">
              <w:rPr>
                <w:lang w:val="ru-RU"/>
              </w:rPr>
              <w:t xml:space="preserve">, </w:t>
            </w:r>
            <w:r w:rsidRPr="00CE601D">
              <w:rPr>
                <w:rFonts w:ascii="Calibri" w:hAnsi="Calibri" w:cs="Calibri"/>
                <w:lang w:val="ru-RU"/>
              </w:rPr>
              <w:t>реконструкции</w:t>
            </w:r>
            <w:r w:rsidRPr="00CE601D">
              <w:rPr>
                <w:lang w:val="ru-RU"/>
              </w:rPr>
              <w:t xml:space="preserve"> </w:t>
            </w:r>
            <w:r w:rsidRPr="00CE601D">
              <w:rPr>
                <w:rFonts w:ascii="Calibri" w:hAnsi="Calibri" w:cs="Calibri"/>
                <w:lang w:val="ru-RU"/>
              </w:rPr>
              <w:t>и</w:t>
            </w:r>
            <w:r w:rsidRPr="00CE601D">
              <w:rPr>
                <w:lang w:val="ru-RU"/>
              </w:rPr>
              <w:t xml:space="preserve"> </w:t>
            </w:r>
            <w:r w:rsidRPr="00CE601D">
              <w:rPr>
                <w:rFonts w:ascii="Calibri" w:hAnsi="Calibri" w:cs="Calibri"/>
                <w:lang w:val="ru-RU"/>
              </w:rPr>
              <w:t>благоустройству</w:t>
            </w:r>
            <w:r w:rsidRPr="00CE601D">
              <w:rPr>
                <w:lang w:val="ru-RU"/>
              </w:rPr>
              <w:t xml:space="preserve"> </w:t>
            </w:r>
            <w:r w:rsidRPr="00CE601D">
              <w:rPr>
                <w:rFonts w:ascii="Calibri" w:hAnsi="Calibri" w:cs="Calibri"/>
                <w:lang w:val="ru-RU"/>
              </w:rPr>
              <w:t>территории</w:t>
            </w:r>
            <w:r w:rsidRPr="00CE601D">
              <w:rPr>
                <w:lang w:val="ru-RU"/>
              </w:rPr>
              <w:t xml:space="preserve"> </w:t>
            </w:r>
            <w:r w:rsidRPr="00CE601D">
              <w:rPr>
                <w:rFonts w:ascii="Calibri" w:hAnsi="Calibri" w:cs="Calibri"/>
                <w:lang w:val="ru-RU"/>
              </w:rPr>
              <w:t>здания</w:t>
            </w:r>
            <w:r w:rsidRPr="00CE601D">
              <w:rPr>
                <w:lang w:val="ru-RU"/>
              </w:rPr>
              <w:t xml:space="preserve"> </w:t>
            </w:r>
            <w:r w:rsidRPr="00CE601D">
              <w:rPr>
                <w:rFonts w:ascii="Calibri" w:hAnsi="Calibri" w:cs="Calibri"/>
                <w:lang w:val="ru-RU"/>
              </w:rPr>
              <w:t>художественной</w:t>
            </w:r>
            <w:r w:rsidRPr="00CE601D">
              <w:rPr>
                <w:lang w:val="ru-RU"/>
              </w:rPr>
              <w:t xml:space="preserve"> </w:t>
            </w:r>
            <w:r w:rsidRPr="00CE601D">
              <w:rPr>
                <w:rFonts w:ascii="Calibri" w:hAnsi="Calibri" w:cs="Calibri"/>
                <w:lang w:val="ru-RU"/>
              </w:rPr>
              <w:t>школы</w:t>
            </w:r>
            <w:r w:rsidRPr="00CE601D">
              <w:rPr>
                <w:lang w:val="ru-RU"/>
              </w:rPr>
              <w:t xml:space="preserve"> </w:t>
            </w:r>
            <w:r w:rsidRPr="00CE601D">
              <w:rPr>
                <w:rFonts w:ascii="Calibri" w:hAnsi="Calibri" w:cs="Calibri"/>
                <w:lang w:val="ru-RU"/>
              </w:rPr>
              <w:t>поселка</w:t>
            </w:r>
            <w:r w:rsidRPr="00CE601D">
              <w:rPr>
                <w:lang w:val="ru-RU"/>
              </w:rPr>
              <w:t xml:space="preserve"> </w:t>
            </w:r>
            <w:r w:rsidRPr="00CE601D">
              <w:rPr>
                <w:rFonts w:ascii="Calibri" w:hAnsi="Calibri" w:cs="Calibri"/>
                <w:lang w:val="ru-RU"/>
              </w:rPr>
              <w:t>Шнох</w:t>
            </w:r>
          </w:p>
        </w:tc>
        <w:tc>
          <w:tcPr>
            <w:tcW w:w="2410" w:type="dxa"/>
            <w:vMerge/>
            <w:shd w:val="clear" w:color="auto" w:fill="auto"/>
            <w:vAlign w:val="center"/>
          </w:tcPr>
          <w:p w14:paraId="382CB634" w14:textId="77777777" w:rsidR="00CE601D" w:rsidRPr="00806C62" w:rsidRDefault="00CE601D" w:rsidP="00CE601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52" w:type="dxa"/>
            <w:vMerge/>
            <w:shd w:val="clear" w:color="auto" w:fill="auto"/>
            <w:vAlign w:val="center"/>
          </w:tcPr>
          <w:p w14:paraId="2656C4C1" w14:textId="77777777" w:rsidR="00CE601D" w:rsidRPr="001755F6" w:rsidRDefault="00CE601D" w:rsidP="00CE601D">
            <w:pPr>
              <w:rPr>
                <w:rFonts w:ascii="Sylfaen" w:hAnsi="Sylfaen"/>
                <w:sz w:val="20"/>
                <w:lang w:val="af-ZA"/>
              </w:rPr>
            </w:pPr>
          </w:p>
        </w:tc>
      </w:tr>
      <w:tr w:rsidR="00CE601D" w:rsidRPr="00CE601D" w14:paraId="67327968" w14:textId="77777777" w:rsidTr="001C0864">
        <w:trPr>
          <w:trHeight w:val="654"/>
          <w:jc w:val="center"/>
        </w:trPr>
        <w:tc>
          <w:tcPr>
            <w:tcW w:w="704" w:type="dxa"/>
            <w:shd w:val="clear" w:color="auto" w:fill="auto"/>
            <w:vAlign w:val="center"/>
          </w:tcPr>
          <w:p w14:paraId="5CD9EC73" w14:textId="1352D8A2" w:rsidR="00CE601D" w:rsidRDefault="00CE601D" w:rsidP="00CE601D">
            <w:pPr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11</w:t>
            </w:r>
          </w:p>
        </w:tc>
        <w:tc>
          <w:tcPr>
            <w:tcW w:w="3293" w:type="dxa"/>
            <w:vAlign w:val="center"/>
          </w:tcPr>
          <w:p w14:paraId="2F50E0FA" w14:textId="254948AA" w:rsidR="00CE601D" w:rsidRPr="00FD0E33" w:rsidRDefault="00CE601D" w:rsidP="00CE601D">
            <w:pPr>
              <w:spacing w:before="120"/>
              <w:ind w:left="284" w:right="284"/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6E7F87">
              <w:rPr>
                <w:rFonts w:ascii="GHEA Grapalat" w:hAnsi="GHEA Grapalat"/>
                <w:sz w:val="16"/>
                <w:szCs w:val="16"/>
                <w:lang w:val="hy-AM"/>
              </w:rPr>
              <w:t>Թեղուտ բնակավայրի մանկապարտեզի սեյսմազինվածության բարձրացման, էներգաարդյունավետության բարձրացման, վերակառուցման, տարածքի բարեկարգման  աշխատանքների նախագծանախահաշվային փաստաթղթերի կազմման և փորձաքննության տրամադրման, ծառայությունների ձեռք բերման</w:t>
            </w:r>
          </w:p>
        </w:tc>
        <w:tc>
          <w:tcPr>
            <w:tcW w:w="2235" w:type="dxa"/>
            <w:shd w:val="clear" w:color="auto" w:fill="auto"/>
          </w:tcPr>
          <w:p w14:paraId="4CD3B18F" w14:textId="597D82B2" w:rsidR="00CE601D" w:rsidRDefault="00CE601D" w:rsidP="00CE601D">
            <w:pPr>
              <w:jc w:val="center"/>
              <w:rPr>
                <w:rFonts w:ascii="GHEA Grapalat" w:hAnsi="GHEA Grapalat"/>
                <w:noProof/>
                <w:sz w:val="20"/>
                <w:lang w:val="af-ZA" w:eastAsia="en-US"/>
              </w:rPr>
            </w:pPr>
            <w:r w:rsidRPr="00CE601D">
              <w:rPr>
                <w:rFonts w:ascii="Calibri" w:hAnsi="Calibri" w:cs="Calibri"/>
                <w:lang w:val="ru-RU"/>
              </w:rPr>
              <w:t>Составление</w:t>
            </w:r>
            <w:r w:rsidRPr="00CE601D">
              <w:rPr>
                <w:lang w:val="ru-RU"/>
              </w:rPr>
              <w:t xml:space="preserve"> </w:t>
            </w:r>
            <w:r w:rsidRPr="00CE601D">
              <w:rPr>
                <w:rFonts w:ascii="Calibri" w:hAnsi="Calibri" w:cs="Calibri"/>
                <w:lang w:val="ru-RU"/>
              </w:rPr>
              <w:t>проектно</w:t>
            </w:r>
            <w:r w:rsidRPr="00CE601D">
              <w:rPr>
                <w:lang w:val="ru-RU"/>
              </w:rPr>
              <w:t>-</w:t>
            </w:r>
            <w:r w:rsidRPr="00CE601D">
              <w:rPr>
                <w:rFonts w:ascii="Calibri" w:hAnsi="Calibri" w:cs="Calibri"/>
                <w:lang w:val="ru-RU"/>
              </w:rPr>
              <w:t>сметной</w:t>
            </w:r>
            <w:r w:rsidRPr="00CE601D">
              <w:rPr>
                <w:lang w:val="ru-RU"/>
              </w:rPr>
              <w:t xml:space="preserve"> </w:t>
            </w:r>
            <w:r w:rsidRPr="00CE601D">
              <w:rPr>
                <w:rFonts w:ascii="Calibri" w:hAnsi="Calibri" w:cs="Calibri"/>
                <w:lang w:val="ru-RU"/>
              </w:rPr>
              <w:t>документации</w:t>
            </w:r>
            <w:r w:rsidRPr="00CE601D">
              <w:rPr>
                <w:lang w:val="ru-RU"/>
              </w:rPr>
              <w:t xml:space="preserve"> </w:t>
            </w:r>
            <w:r w:rsidRPr="00CE601D">
              <w:rPr>
                <w:rFonts w:ascii="Calibri" w:hAnsi="Calibri" w:cs="Calibri"/>
                <w:lang w:val="ru-RU"/>
              </w:rPr>
              <w:t>и</w:t>
            </w:r>
            <w:r w:rsidRPr="00CE601D">
              <w:rPr>
                <w:lang w:val="ru-RU"/>
              </w:rPr>
              <w:t xml:space="preserve"> </w:t>
            </w:r>
            <w:r w:rsidRPr="00CE601D">
              <w:rPr>
                <w:rFonts w:ascii="Calibri" w:hAnsi="Calibri" w:cs="Calibri"/>
                <w:lang w:val="ru-RU"/>
              </w:rPr>
              <w:t>предоставление</w:t>
            </w:r>
            <w:r w:rsidRPr="00CE601D">
              <w:rPr>
                <w:lang w:val="ru-RU"/>
              </w:rPr>
              <w:t xml:space="preserve"> </w:t>
            </w:r>
            <w:r w:rsidRPr="00CE601D">
              <w:rPr>
                <w:rFonts w:ascii="Calibri" w:hAnsi="Calibri" w:cs="Calibri"/>
                <w:lang w:val="ru-RU"/>
              </w:rPr>
              <w:t>экспертизы</w:t>
            </w:r>
            <w:r w:rsidRPr="00CE601D">
              <w:rPr>
                <w:lang w:val="ru-RU"/>
              </w:rPr>
              <w:t xml:space="preserve">, </w:t>
            </w:r>
            <w:r w:rsidRPr="00CE601D">
              <w:rPr>
                <w:rFonts w:ascii="Calibri" w:hAnsi="Calibri" w:cs="Calibri"/>
                <w:lang w:val="ru-RU"/>
              </w:rPr>
              <w:t>закупка</w:t>
            </w:r>
            <w:r w:rsidRPr="00CE601D">
              <w:rPr>
                <w:lang w:val="ru-RU"/>
              </w:rPr>
              <w:t xml:space="preserve"> </w:t>
            </w:r>
            <w:r w:rsidRPr="00CE601D">
              <w:rPr>
                <w:rFonts w:ascii="Calibri" w:hAnsi="Calibri" w:cs="Calibri"/>
                <w:lang w:val="ru-RU"/>
              </w:rPr>
              <w:t>услуг</w:t>
            </w:r>
            <w:r w:rsidRPr="00CE601D">
              <w:rPr>
                <w:lang w:val="ru-RU"/>
              </w:rPr>
              <w:t xml:space="preserve"> </w:t>
            </w:r>
            <w:r w:rsidRPr="00CE601D">
              <w:rPr>
                <w:rFonts w:ascii="Calibri" w:hAnsi="Calibri" w:cs="Calibri"/>
                <w:lang w:val="ru-RU"/>
              </w:rPr>
              <w:t>по</w:t>
            </w:r>
            <w:r w:rsidRPr="00CE601D">
              <w:rPr>
                <w:lang w:val="ru-RU"/>
              </w:rPr>
              <w:t xml:space="preserve"> </w:t>
            </w:r>
            <w:r w:rsidRPr="00CE601D">
              <w:rPr>
                <w:rFonts w:ascii="Calibri" w:hAnsi="Calibri" w:cs="Calibri"/>
                <w:lang w:val="ru-RU"/>
              </w:rPr>
              <w:t>повышению</w:t>
            </w:r>
            <w:r w:rsidRPr="00CE601D">
              <w:rPr>
                <w:lang w:val="ru-RU"/>
              </w:rPr>
              <w:t xml:space="preserve"> </w:t>
            </w:r>
            <w:r w:rsidRPr="00CE601D">
              <w:rPr>
                <w:rFonts w:ascii="Calibri" w:hAnsi="Calibri" w:cs="Calibri"/>
                <w:lang w:val="ru-RU"/>
              </w:rPr>
              <w:t>сейсмостойкости</w:t>
            </w:r>
            <w:r w:rsidRPr="00CE601D">
              <w:rPr>
                <w:lang w:val="ru-RU"/>
              </w:rPr>
              <w:t xml:space="preserve">, </w:t>
            </w:r>
            <w:r w:rsidRPr="00CE601D">
              <w:rPr>
                <w:rFonts w:ascii="Calibri" w:hAnsi="Calibri" w:cs="Calibri"/>
                <w:lang w:val="ru-RU"/>
              </w:rPr>
              <w:t>повышению</w:t>
            </w:r>
            <w:r w:rsidRPr="00CE601D">
              <w:rPr>
                <w:lang w:val="ru-RU"/>
              </w:rPr>
              <w:t xml:space="preserve"> </w:t>
            </w:r>
            <w:r w:rsidRPr="00CE601D">
              <w:rPr>
                <w:rFonts w:ascii="Calibri" w:hAnsi="Calibri" w:cs="Calibri"/>
                <w:lang w:val="ru-RU"/>
              </w:rPr>
              <w:t>энергоэффективности</w:t>
            </w:r>
            <w:r w:rsidRPr="00CE601D">
              <w:rPr>
                <w:lang w:val="ru-RU"/>
              </w:rPr>
              <w:t xml:space="preserve">, </w:t>
            </w:r>
            <w:r w:rsidRPr="00CE601D">
              <w:rPr>
                <w:rFonts w:ascii="Calibri" w:hAnsi="Calibri" w:cs="Calibri"/>
                <w:lang w:val="ru-RU"/>
              </w:rPr>
              <w:t>реконструкции</w:t>
            </w:r>
            <w:r w:rsidRPr="00CE601D">
              <w:rPr>
                <w:lang w:val="ru-RU"/>
              </w:rPr>
              <w:t xml:space="preserve">, </w:t>
            </w:r>
            <w:r w:rsidRPr="00CE601D">
              <w:rPr>
                <w:rFonts w:ascii="Calibri" w:hAnsi="Calibri" w:cs="Calibri"/>
                <w:lang w:val="ru-RU"/>
              </w:rPr>
              <w:t>благоустройству</w:t>
            </w:r>
            <w:r w:rsidRPr="00CE601D">
              <w:rPr>
                <w:lang w:val="ru-RU"/>
              </w:rPr>
              <w:t xml:space="preserve"> </w:t>
            </w:r>
            <w:r w:rsidRPr="00CE601D">
              <w:rPr>
                <w:rFonts w:ascii="Calibri" w:hAnsi="Calibri" w:cs="Calibri"/>
                <w:lang w:val="ru-RU"/>
              </w:rPr>
              <w:t>территории</w:t>
            </w:r>
            <w:r w:rsidRPr="00CE601D">
              <w:rPr>
                <w:lang w:val="ru-RU"/>
              </w:rPr>
              <w:t xml:space="preserve"> </w:t>
            </w:r>
            <w:r w:rsidRPr="00CE601D">
              <w:rPr>
                <w:rFonts w:ascii="Calibri" w:hAnsi="Calibri" w:cs="Calibri"/>
                <w:lang w:val="ru-RU"/>
              </w:rPr>
              <w:lastRenderedPageBreak/>
              <w:t>детского</w:t>
            </w:r>
            <w:r w:rsidRPr="00CE601D">
              <w:rPr>
                <w:lang w:val="ru-RU"/>
              </w:rPr>
              <w:t xml:space="preserve"> </w:t>
            </w:r>
            <w:r w:rsidRPr="00CE601D">
              <w:rPr>
                <w:rFonts w:ascii="Calibri" w:hAnsi="Calibri" w:cs="Calibri"/>
                <w:lang w:val="ru-RU"/>
              </w:rPr>
              <w:t>сада</w:t>
            </w:r>
            <w:r w:rsidRPr="00CE601D">
              <w:rPr>
                <w:lang w:val="ru-RU"/>
              </w:rPr>
              <w:t xml:space="preserve"> </w:t>
            </w:r>
            <w:r w:rsidRPr="00CE601D">
              <w:rPr>
                <w:rFonts w:ascii="Calibri" w:hAnsi="Calibri" w:cs="Calibri"/>
                <w:lang w:val="ru-RU"/>
              </w:rPr>
              <w:t>поселка</w:t>
            </w:r>
            <w:r w:rsidRPr="00CE601D">
              <w:rPr>
                <w:lang w:val="ru-RU"/>
              </w:rPr>
              <w:t xml:space="preserve"> </w:t>
            </w:r>
            <w:r w:rsidRPr="00CE601D">
              <w:rPr>
                <w:rFonts w:ascii="Calibri" w:hAnsi="Calibri" w:cs="Calibri"/>
                <w:lang w:val="ru-RU"/>
              </w:rPr>
              <w:t>Техут</w:t>
            </w:r>
          </w:p>
        </w:tc>
        <w:tc>
          <w:tcPr>
            <w:tcW w:w="2410" w:type="dxa"/>
            <w:vMerge/>
            <w:shd w:val="clear" w:color="auto" w:fill="auto"/>
            <w:vAlign w:val="center"/>
          </w:tcPr>
          <w:p w14:paraId="704F9383" w14:textId="77777777" w:rsidR="00CE601D" w:rsidRPr="00806C62" w:rsidRDefault="00CE601D" w:rsidP="00CE601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52" w:type="dxa"/>
            <w:vMerge/>
            <w:shd w:val="clear" w:color="auto" w:fill="auto"/>
            <w:vAlign w:val="center"/>
          </w:tcPr>
          <w:p w14:paraId="37DAFD41" w14:textId="77777777" w:rsidR="00CE601D" w:rsidRPr="001755F6" w:rsidRDefault="00CE601D" w:rsidP="00CE601D">
            <w:pPr>
              <w:rPr>
                <w:rFonts w:ascii="Sylfaen" w:hAnsi="Sylfaen"/>
                <w:sz w:val="20"/>
                <w:lang w:val="af-ZA"/>
              </w:rPr>
            </w:pPr>
          </w:p>
        </w:tc>
      </w:tr>
    </w:tbl>
    <w:p w14:paraId="41731E35" w14:textId="77777777" w:rsidR="00A82AF8" w:rsidRPr="00D93FBB" w:rsidRDefault="00A82AF8" w:rsidP="00A82AF8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14:paraId="785ABAAE" w14:textId="77777777" w:rsidR="00A82AF8" w:rsidRDefault="00A82AF8" w:rsidP="00A82AF8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EA309E">
        <w:rPr>
          <w:rFonts w:ascii="GHEA Grapalat" w:hAnsi="GHEA Grapalat" w:cs="Sylfaen"/>
          <w:sz w:val="20"/>
          <w:lang w:val="af-ZA"/>
        </w:rPr>
        <w:t>Սույն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հայտարարության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հետ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կապված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լրացուցիչ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տեղեկություններ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ստանալու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համար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կարող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եք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դիմել</w:t>
      </w:r>
      <w:r w:rsidRPr="00EA309E">
        <w:rPr>
          <w:rFonts w:ascii="GHEA Grapalat" w:hAnsi="GHEA Grapalat"/>
          <w:sz w:val="20"/>
          <w:lang w:val="af-ZA"/>
        </w:rPr>
        <w:t xml:space="preserve"> </w:t>
      </w:r>
    </w:p>
    <w:p w14:paraId="4BB8A6D6" w14:textId="77777777" w:rsidR="00A82AF8" w:rsidRDefault="00A82AF8" w:rsidP="00A82AF8">
      <w:pPr>
        <w:jc w:val="both"/>
        <w:rPr>
          <w:rFonts w:ascii="GHEA Grapalat" w:hAnsi="GHEA Grapalat" w:cs="Sylfaen"/>
          <w:sz w:val="20"/>
          <w:u w:val="single"/>
          <w:lang w:val="af-ZA"/>
        </w:rPr>
      </w:pPr>
    </w:p>
    <w:p w14:paraId="05E542E0" w14:textId="36410032" w:rsidR="00A82AF8" w:rsidRPr="00A7446E" w:rsidRDefault="00D0750F" w:rsidP="00A82AF8">
      <w:pPr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/>
          <w:lang w:val="hy-AM"/>
        </w:rPr>
        <w:t>ԼՄԱՀ-</w:t>
      </w:r>
      <w:r w:rsidR="00CE601D">
        <w:rPr>
          <w:rFonts w:ascii="GHEA Grapalat" w:hAnsi="GHEA Grapalat"/>
          <w:lang w:val="hy-AM"/>
        </w:rPr>
        <w:t>ՀՄԱ</w:t>
      </w:r>
      <w:r w:rsidRPr="00F566BF">
        <w:rPr>
          <w:rFonts w:ascii="GHEA Grapalat" w:hAnsi="GHEA Grapalat"/>
          <w:lang w:val="af-ZA"/>
        </w:rPr>
        <w:t>ԾՁԲ</w:t>
      </w:r>
      <w:r>
        <w:rPr>
          <w:rFonts w:ascii="GHEA Grapalat" w:hAnsi="GHEA Grapalat"/>
          <w:lang w:val="hy-AM"/>
        </w:rPr>
        <w:t>-</w:t>
      </w:r>
      <w:r w:rsidRPr="00F566BF">
        <w:rPr>
          <w:rFonts w:ascii="GHEA Grapalat" w:hAnsi="GHEA Grapalat"/>
          <w:u w:val="single"/>
          <w:lang w:val="af-ZA"/>
        </w:rPr>
        <w:t xml:space="preserve"> </w:t>
      </w:r>
      <w:r>
        <w:rPr>
          <w:rFonts w:ascii="GHEA Grapalat" w:hAnsi="GHEA Grapalat"/>
          <w:u w:val="single"/>
          <w:lang w:val="hy-AM"/>
        </w:rPr>
        <w:t>24</w:t>
      </w:r>
      <w:r w:rsidRPr="00F566BF">
        <w:rPr>
          <w:rFonts w:ascii="GHEA Grapalat" w:hAnsi="GHEA Grapalat"/>
          <w:u w:val="single"/>
          <w:lang w:val="af-ZA"/>
        </w:rPr>
        <w:t>/</w:t>
      </w:r>
      <w:r w:rsidR="00CE601D">
        <w:rPr>
          <w:rFonts w:ascii="GHEA Grapalat" w:hAnsi="GHEA Grapalat"/>
          <w:u w:val="single"/>
          <w:lang w:val="hy-AM"/>
        </w:rPr>
        <w:t>20</w:t>
      </w:r>
      <w:r w:rsidR="00A82AF8">
        <w:rPr>
          <w:rFonts w:ascii="GHEA Grapalat" w:hAnsi="GHEA Grapalat" w:cs="Sylfaen"/>
          <w:sz w:val="20"/>
          <w:lang w:val="af-ZA"/>
        </w:rPr>
        <w:t xml:space="preserve"> ծածկագրով գնումների համակարգող</w:t>
      </w:r>
      <w:r w:rsidR="00A82AF8">
        <w:rPr>
          <w:rFonts w:ascii="GHEA Grapalat" w:hAnsi="GHEA Grapalat" w:cs="Sylfaen"/>
          <w:sz w:val="20"/>
          <w:lang w:val="af-ZA"/>
        </w:rPr>
        <w:tab/>
        <w:t xml:space="preserve"> </w:t>
      </w:r>
      <w:r w:rsidR="00A82AF8">
        <w:rPr>
          <w:rFonts w:ascii="GHEA Grapalat" w:hAnsi="GHEA Grapalat" w:cs="Sylfaen"/>
          <w:sz w:val="20"/>
          <w:u w:val="single"/>
          <w:lang w:val="af-ZA"/>
        </w:rPr>
        <w:tab/>
      </w:r>
      <w:r w:rsidR="0072048A">
        <w:rPr>
          <w:rFonts w:ascii="GHEA Grapalat" w:hAnsi="GHEA Grapalat" w:cs="Sylfaen"/>
          <w:sz w:val="20"/>
          <w:u w:val="single"/>
          <w:lang w:val="af-ZA"/>
        </w:rPr>
        <w:t>Լուսինե Քառյան</w:t>
      </w:r>
      <w:r w:rsidR="00A82AF8">
        <w:rPr>
          <w:rFonts w:ascii="GHEA Grapalat" w:hAnsi="GHEA Grapalat" w:cs="Sylfaen"/>
          <w:sz w:val="20"/>
          <w:lang w:val="af-ZA"/>
        </w:rPr>
        <w:t>-ին:</w:t>
      </w:r>
    </w:p>
    <w:p w14:paraId="47434AC4" w14:textId="77777777" w:rsidR="00A82AF8" w:rsidRPr="00A7446E" w:rsidRDefault="00A82AF8" w:rsidP="00A82AF8">
      <w:pPr>
        <w:ind w:firstLine="709"/>
        <w:jc w:val="both"/>
        <w:rPr>
          <w:rFonts w:ascii="GHEA Grapalat" w:hAnsi="GHEA Grapalat" w:cs="Sylfaen"/>
          <w:i/>
          <w:sz w:val="20"/>
          <w:lang w:val="af-ZA"/>
        </w:rPr>
      </w:pPr>
      <w:r w:rsidRPr="009A5807">
        <w:rPr>
          <w:rFonts w:ascii="GHEA Grapalat" w:hAnsi="GHEA Grapalat" w:cs="Sylfaen"/>
          <w:sz w:val="12"/>
          <w:lang w:val="af-ZA"/>
        </w:rPr>
        <w:t>ընթացակարգի ծածկագիրը</w:t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  <w:t xml:space="preserve">                 անունը ազգանունը</w:t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</w:p>
    <w:p w14:paraId="2484D890" w14:textId="77777777" w:rsidR="0072048A" w:rsidRPr="00EA309E" w:rsidRDefault="0072048A" w:rsidP="0072048A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EA309E">
        <w:rPr>
          <w:rFonts w:ascii="GHEA Grapalat" w:hAnsi="GHEA Grapalat" w:cs="Sylfaen"/>
          <w:sz w:val="20"/>
          <w:lang w:val="af-ZA"/>
        </w:rPr>
        <w:t>Հեռախոս՝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25324100</w:t>
      </w:r>
      <w:r w:rsidRPr="00EA309E">
        <w:rPr>
          <w:rFonts w:ascii="GHEA Grapalat" w:hAnsi="GHEA Grapalat" w:cs="Arial Armenian"/>
          <w:sz w:val="20"/>
          <w:lang w:val="af-ZA"/>
        </w:rPr>
        <w:t>։</w:t>
      </w:r>
    </w:p>
    <w:p w14:paraId="1774D179" w14:textId="77777777" w:rsidR="0072048A" w:rsidRPr="00EA309E" w:rsidRDefault="0072048A" w:rsidP="0072048A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EA309E">
        <w:rPr>
          <w:rFonts w:ascii="GHEA Grapalat" w:hAnsi="GHEA Grapalat" w:cs="Sylfaen"/>
          <w:sz w:val="20"/>
          <w:lang w:val="af-ZA"/>
        </w:rPr>
        <w:t>Էլ</w:t>
      </w:r>
      <w:r>
        <w:rPr>
          <w:rFonts w:ascii="GHEA Grapalat" w:hAnsi="GHEA Grapalat" w:cs="Sylfaen"/>
          <w:sz w:val="20"/>
          <w:lang w:val="af-ZA"/>
        </w:rPr>
        <w:t xml:space="preserve">եկոտրանային </w:t>
      </w:r>
      <w:r w:rsidRPr="00EA309E">
        <w:rPr>
          <w:rFonts w:ascii="GHEA Grapalat" w:hAnsi="GHEA Grapalat" w:cs="Sylfaen"/>
          <w:sz w:val="20"/>
          <w:lang w:val="af-ZA"/>
        </w:rPr>
        <w:t>փոստ՝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alaverdifinans</w:t>
      </w:r>
      <w:r w:rsidRPr="00C27E38">
        <w:rPr>
          <w:rFonts w:ascii="GHEA Grapalat" w:hAnsi="GHEA Grapalat"/>
          <w:sz w:val="20"/>
          <w:lang w:val="af-ZA"/>
        </w:rPr>
        <w:t>@mail.ru</w:t>
      </w:r>
      <w:r w:rsidRPr="00EA309E">
        <w:rPr>
          <w:rFonts w:ascii="GHEA Grapalat" w:hAnsi="GHEA Grapalat" w:cs="Arial Armenian"/>
          <w:sz w:val="20"/>
          <w:lang w:val="af-ZA"/>
        </w:rPr>
        <w:t>։</w:t>
      </w:r>
    </w:p>
    <w:p w14:paraId="7794DB88" w14:textId="77777777" w:rsidR="0072048A" w:rsidRPr="00960651" w:rsidRDefault="0072048A" w:rsidP="0072048A">
      <w:pPr>
        <w:jc w:val="both"/>
        <w:rPr>
          <w:rFonts w:ascii="GHEA Grapalat" w:hAnsi="GHEA Grapalat"/>
          <w:sz w:val="20"/>
          <w:lang w:val="af-ZA"/>
        </w:rPr>
      </w:pPr>
      <w:r w:rsidRPr="002518F7">
        <w:rPr>
          <w:rFonts w:ascii="GHEA Grapalat" w:hAnsi="GHEA Grapalat" w:cs="Sylfaen"/>
          <w:sz w:val="20"/>
          <w:lang w:val="af-ZA"/>
        </w:rPr>
        <w:tab/>
      </w:r>
    </w:p>
    <w:p w14:paraId="24B6E2AD" w14:textId="77777777" w:rsidR="0072048A" w:rsidRPr="000D0C32" w:rsidRDefault="0072048A" w:rsidP="0072048A">
      <w:pPr>
        <w:pStyle w:val="31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  <w:lang w:val="es-ES"/>
        </w:rPr>
      </w:pPr>
      <w:r w:rsidRPr="00960651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Pr="00960651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` </w:t>
      </w:r>
      <w:r>
        <w:rPr>
          <w:rFonts w:ascii="GHEA Grapalat" w:hAnsi="GHEA Grapalat"/>
          <w:b w:val="0"/>
          <w:i w:val="0"/>
          <w:sz w:val="20"/>
          <w:u w:val="none"/>
          <w:lang w:val="af-ZA"/>
        </w:rPr>
        <w:t>Ալավերդու համայնքապետարան</w:t>
      </w:r>
    </w:p>
    <w:p w14:paraId="70BAC662" w14:textId="77777777" w:rsidR="00D0750F" w:rsidRDefault="00D0750F" w:rsidP="00D0750F">
      <w:pPr>
        <w:jc w:val="both"/>
        <w:rPr>
          <w:rFonts w:ascii="GHEA Grapalat" w:hAnsi="GHEA Grapalat" w:cs="Sylfaen"/>
          <w:sz w:val="20"/>
          <w:u w:val="single"/>
          <w:lang w:val="af-ZA"/>
        </w:rPr>
      </w:pPr>
      <w:r w:rsidRPr="0079056E">
        <w:rPr>
          <w:rFonts w:ascii="GHEA Grapalat" w:hAnsi="GHEA Grapalat" w:cs="Sylfaen" w:hint="eastAsia"/>
          <w:sz w:val="20"/>
          <w:lang w:val="af-ZA"/>
        </w:rPr>
        <w:t>Для</w:t>
      </w:r>
      <w:r w:rsidRPr="0079056E">
        <w:rPr>
          <w:rFonts w:ascii="GHEA Grapalat" w:hAnsi="GHEA Grapalat" w:cs="Sylfaen"/>
          <w:sz w:val="20"/>
          <w:lang w:val="af-ZA"/>
        </w:rPr>
        <w:t xml:space="preserve"> </w:t>
      </w:r>
      <w:r w:rsidRPr="0079056E">
        <w:rPr>
          <w:rFonts w:ascii="GHEA Grapalat" w:hAnsi="GHEA Grapalat" w:cs="Sylfaen" w:hint="eastAsia"/>
          <w:sz w:val="20"/>
          <w:lang w:val="af-ZA"/>
        </w:rPr>
        <w:t>получения</w:t>
      </w:r>
      <w:r w:rsidRPr="0079056E">
        <w:rPr>
          <w:rFonts w:ascii="GHEA Grapalat" w:hAnsi="GHEA Grapalat" w:cs="Sylfaen"/>
          <w:sz w:val="20"/>
          <w:lang w:val="af-ZA"/>
        </w:rPr>
        <w:t xml:space="preserve"> </w:t>
      </w:r>
      <w:r w:rsidRPr="0079056E">
        <w:rPr>
          <w:rFonts w:ascii="GHEA Grapalat" w:hAnsi="GHEA Grapalat" w:cs="Sylfaen" w:hint="eastAsia"/>
          <w:sz w:val="20"/>
          <w:lang w:val="af-ZA"/>
        </w:rPr>
        <w:t>дополнительной</w:t>
      </w:r>
      <w:r w:rsidRPr="0079056E">
        <w:rPr>
          <w:rFonts w:ascii="GHEA Grapalat" w:hAnsi="GHEA Grapalat" w:cs="Sylfaen"/>
          <w:sz w:val="20"/>
          <w:lang w:val="af-ZA"/>
        </w:rPr>
        <w:t xml:space="preserve"> </w:t>
      </w:r>
      <w:r w:rsidRPr="0079056E">
        <w:rPr>
          <w:rFonts w:ascii="GHEA Grapalat" w:hAnsi="GHEA Grapalat" w:cs="Sylfaen" w:hint="eastAsia"/>
          <w:sz w:val="20"/>
          <w:lang w:val="af-ZA"/>
        </w:rPr>
        <w:t>информации</w:t>
      </w:r>
      <w:r w:rsidRPr="0079056E">
        <w:rPr>
          <w:rFonts w:ascii="GHEA Grapalat" w:hAnsi="GHEA Grapalat" w:cs="Sylfaen"/>
          <w:sz w:val="20"/>
          <w:lang w:val="af-ZA"/>
        </w:rPr>
        <w:t xml:space="preserve"> </w:t>
      </w:r>
      <w:r w:rsidRPr="0079056E">
        <w:rPr>
          <w:rFonts w:ascii="GHEA Grapalat" w:hAnsi="GHEA Grapalat" w:cs="Sylfaen" w:hint="eastAsia"/>
          <w:sz w:val="20"/>
          <w:lang w:val="af-ZA"/>
        </w:rPr>
        <w:t>об</w:t>
      </w:r>
      <w:r w:rsidRPr="0079056E">
        <w:rPr>
          <w:rFonts w:ascii="GHEA Grapalat" w:hAnsi="GHEA Grapalat" w:cs="Sylfaen"/>
          <w:sz w:val="20"/>
          <w:lang w:val="af-ZA"/>
        </w:rPr>
        <w:t xml:space="preserve"> </w:t>
      </w:r>
      <w:r w:rsidRPr="0079056E">
        <w:rPr>
          <w:rFonts w:ascii="GHEA Grapalat" w:hAnsi="GHEA Grapalat" w:cs="Sylfaen" w:hint="eastAsia"/>
          <w:sz w:val="20"/>
          <w:lang w:val="af-ZA"/>
        </w:rPr>
        <w:t>этом</w:t>
      </w:r>
      <w:r w:rsidRPr="0079056E">
        <w:rPr>
          <w:rFonts w:ascii="GHEA Grapalat" w:hAnsi="GHEA Grapalat" w:cs="Sylfaen"/>
          <w:sz w:val="20"/>
          <w:lang w:val="af-ZA"/>
        </w:rPr>
        <w:t xml:space="preserve"> </w:t>
      </w:r>
      <w:r w:rsidRPr="0079056E">
        <w:rPr>
          <w:rFonts w:ascii="GHEA Grapalat" w:hAnsi="GHEA Grapalat" w:cs="Sylfaen" w:hint="eastAsia"/>
          <w:sz w:val="20"/>
          <w:lang w:val="af-ZA"/>
        </w:rPr>
        <w:t>объявлении</w:t>
      </w:r>
      <w:r w:rsidRPr="0079056E">
        <w:rPr>
          <w:rFonts w:ascii="GHEA Grapalat" w:hAnsi="GHEA Grapalat" w:cs="Sylfaen"/>
          <w:sz w:val="20"/>
          <w:lang w:val="af-ZA"/>
        </w:rPr>
        <w:t xml:space="preserve">, </w:t>
      </w:r>
      <w:r w:rsidRPr="0079056E">
        <w:rPr>
          <w:rFonts w:ascii="GHEA Grapalat" w:hAnsi="GHEA Grapalat" w:cs="Sylfaen" w:hint="eastAsia"/>
          <w:sz w:val="20"/>
          <w:lang w:val="af-ZA"/>
        </w:rPr>
        <w:t>пожалуйста</w:t>
      </w:r>
      <w:r w:rsidRPr="0079056E">
        <w:rPr>
          <w:rFonts w:ascii="GHEA Grapalat" w:hAnsi="GHEA Grapalat" w:cs="Sylfaen"/>
          <w:sz w:val="20"/>
          <w:lang w:val="af-ZA"/>
        </w:rPr>
        <w:t xml:space="preserve">, </w:t>
      </w:r>
      <w:r w:rsidRPr="0079056E">
        <w:rPr>
          <w:rFonts w:ascii="GHEA Grapalat" w:hAnsi="GHEA Grapalat" w:cs="Sylfaen" w:hint="eastAsia"/>
          <w:sz w:val="20"/>
          <w:lang w:val="af-ZA"/>
        </w:rPr>
        <w:t>обращайтесь</w:t>
      </w:r>
      <w:r w:rsidRPr="0079056E">
        <w:rPr>
          <w:rFonts w:ascii="GHEA Grapalat" w:hAnsi="GHEA Grapalat" w:cs="Sylfaen"/>
          <w:sz w:val="20"/>
          <w:lang w:val="af-ZA"/>
        </w:rPr>
        <w:t>:</w:t>
      </w:r>
    </w:p>
    <w:p w14:paraId="485999AF" w14:textId="550313B1" w:rsidR="00D0750F" w:rsidRPr="0079056E" w:rsidRDefault="00D0750F" w:rsidP="00D0750F">
      <w:pPr>
        <w:spacing w:after="240" w:line="360" w:lineRule="auto"/>
        <w:ind w:firstLine="709"/>
        <w:jc w:val="both"/>
        <w:rPr>
          <w:rFonts w:ascii="Sylfaen" w:hAnsi="Sylfaen"/>
          <w:szCs w:val="24"/>
          <w:lang w:val="af-ZA" w:eastAsia="en-US"/>
        </w:rPr>
      </w:pPr>
      <w:r w:rsidRPr="0079056E">
        <w:rPr>
          <w:rFonts w:ascii="Sylfaen" w:hAnsi="Sylfaen" w:hint="eastAsia"/>
          <w:szCs w:val="24"/>
          <w:lang w:val="af-ZA" w:eastAsia="en-US"/>
        </w:rPr>
        <w:t>Лусине</w:t>
      </w:r>
      <w:r w:rsidRPr="0079056E">
        <w:rPr>
          <w:rFonts w:ascii="Sylfaen" w:hAnsi="Sylfaen"/>
          <w:szCs w:val="24"/>
          <w:lang w:val="af-ZA" w:eastAsia="en-US"/>
        </w:rPr>
        <w:t xml:space="preserve"> </w:t>
      </w:r>
      <w:r w:rsidRPr="0079056E">
        <w:rPr>
          <w:rFonts w:ascii="Sylfaen" w:hAnsi="Sylfaen" w:hint="eastAsia"/>
          <w:szCs w:val="24"/>
          <w:lang w:val="af-ZA" w:eastAsia="en-US"/>
        </w:rPr>
        <w:t>Карян</w:t>
      </w:r>
      <w:r w:rsidRPr="0079056E">
        <w:rPr>
          <w:rFonts w:ascii="Sylfaen" w:hAnsi="Sylfaen"/>
          <w:szCs w:val="24"/>
          <w:lang w:val="af-ZA" w:eastAsia="en-US"/>
        </w:rPr>
        <w:t xml:space="preserve">, </w:t>
      </w:r>
      <w:r w:rsidRPr="0079056E">
        <w:rPr>
          <w:rFonts w:ascii="Sylfaen" w:hAnsi="Sylfaen" w:hint="eastAsia"/>
          <w:szCs w:val="24"/>
          <w:lang w:val="af-ZA" w:eastAsia="en-US"/>
        </w:rPr>
        <w:t>координатору</w:t>
      </w:r>
      <w:r w:rsidRPr="0079056E">
        <w:rPr>
          <w:rFonts w:ascii="Sylfaen" w:hAnsi="Sylfaen"/>
          <w:szCs w:val="24"/>
          <w:lang w:val="af-ZA" w:eastAsia="en-US"/>
        </w:rPr>
        <w:t xml:space="preserve"> </w:t>
      </w:r>
      <w:r w:rsidRPr="0079056E">
        <w:rPr>
          <w:rFonts w:ascii="Sylfaen" w:hAnsi="Sylfaen" w:hint="eastAsia"/>
          <w:szCs w:val="24"/>
          <w:lang w:val="af-ZA" w:eastAsia="en-US"/>
        </w:rPr>
        <w:t>по</w:t>
      </w:r>
      <w:r w:rsidRPr="0079056E">
        <w:rPr>
          <w:rFonts w:ascii="Sylfaen" w:hAnsi="Sylfaen"/>
          <w:szCs w:val="24"/>
          <w:lang w:val="af-ZA" w:eastAsia="en-US"/>
        </w:rPr>
        <w:t xml:space="preserve"> </w:t>
      </w:r>
      <w:r w:rsidRPr="0079056E">
        <w:rPr>
          <w:rFonts w:ascii="Sylfaen" w:hAnsi="Sylfaen" w:hint="eastAsia"/>
          <w:szCs w:val="24"/>
          <w:lang w:val="af-ZA" w:eastAsia="en-US"/>
        </w:rPr>
        <w:t>закупкам</w:t>
      </w:r>
      <w:r w:rsidRPr="0079056E">
        <w:rPr>
          <w:rFonts w:ascii="Sylfaen" w:hAnsi="Sylfaen"/>
          <w:szCs w:val="24"/>
          <w:lang w:val="af-ZA" w:eastAsia="en-US"/>
        </w:rPr>
        <w:t xml:space="preserve"> </w:t>
      </w:r>
      <w:r w:rsidRPr="0079056E">
        <w:rPr>
          <w:rFonts w:ascii="Sylfaen" w:hAnsi="Sylfaen" w:hint="eastAsia"/>
          <w:szCs w:val="24"/>
          <w:lang w:val="af-ZA" w:eastAsia="en-US"/>
        </w:rPr>
        <w:t>с</w:t>
      </w:r>
      <w:r w:rsidRPr="0079056E">
        <w:rPr>
          <w:rFonts w:ascii="Sylfaen" w:hAnsi="Sylfaen"/>
          <w:szCs w:val="24"/>
          <w:lang w:val="af-ZA" w:eastAsia="en-US"/>
        </w:rPr>
        <w:t xml:space="preserve"> </w:t>
      </w:r>
      <w:r w:rsidRPr="0079056E">
        <w:rPr>
          <w:rFonts w:ascii="Sylfaen" w:hAnsi="Sylfaen" w:hint="eastAsia"/>
          <w:szCs w:val="24"/>
          <w:lang w:val="af-ZA" w:eastAsia="en-US"/>
        </w:rPr>
        <w:t>кодом</w:t>
      </w:r>
      <w:r>
        <w:rPr>
          <w:rFonts w:ascii="Sylfaen" w:hAnsi="Sylfaen"/>
          <w:szCs w:val="24"/>
          <w:lang w:val="af-ZA" w:eastAsia="en-US"/>
        </w:rPr>
        <w:t xml:space="preserve"> LMAH-GHTsZB-24/</w:t>
      </w:r>
      <w:r w:rsidR="00CE601D">
        <w:rPr>
          <w:rFonts w:ascii="Sylfaen" w:hAnsi="Sylfaen"/>
          <w:szCs w:val="24"/>
          <w:lang w:val="af-ZA" w:eastAsia="en-US"/>
        </w:rPr>
        <w:t>20</w:t>
      </w:r>
      <w:r w:rsidRPr="0079056E">
        <w:rPr>
          <w:rFonts w:ascii="Sylfaen" w:hAnsi="Sylfaen"/>
          <w:szCs w:val="24"/>
          <w:lang w:val="af-ZA" w:eastAsia="en-US"/>
        </w:rPr>
        <w:t>.</w:t>
      </w:r>
    </w:p>
    <w:p w14:paraId="3069A09F" w14:textId="77777777" w:rsidR="00D0750F" w:rsidRDefault="00D0750F" w:rsidP="00D0750F">
      <w:pPr>
        <w:spacing w:after="240" w:line="360" w:lineRule="auto"/>
        <w:ind w:firstLine="709"/>
        <w:jc w:val="both"/>
        <w:rPr>
          <w:rFonts w:ascii="Sylfaen" w:hAnsi="Sylfaen"/>
          <w:szCs w:val="24"/>
          <w:lang w:val="af-ZA" w:eastAsia="en-US"/>
        </w:rPr>
      </w:pPr>
      <w:r w:rsidRPr="0079056E">
        <w:rPr>
          <w:rFonts w:ascii="Sylfaen" w:hAnsi="Sylfaen" w:hint="eastAsia"/>
          <w:szCs w:val="24"/>
          <w:lang w:val="af-ZA" w:eastAsia="en-US"/>
        </w:rPr>
        <w:t>Телефон</w:t>
      </w:r>
      <w:r w:rsidRPr="0079056E">
        <w:rPr>
          <w:rFonts w:ascii="Sylfaen" w:hAnsi="Sylfaen"/>
          <w:szCs w:val="24"/>
          <w:lang w:val="af-ZA" w:eastAsia="en-US"/>
        </w:rPr>
        <w:t>: 25324100.</w:t>
      </w:r>
    </w:p>
    <w:p w14:paraId="5F43C9A1" w14:textId="77777777" w:rsidR="00D0750F" w:rsidRPr="00EA309E" w:rsidRDefault="00D0750F" w:rsidP="00D0750F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79056E">
        <w:rPr>
          <w:rFonts w:ascii="GHEA Grapalat" w:hAnsi="GHEA Grapalat" w:cs="Sylfaen" w:hint="eastAsia"/>
          <w:sz w:val="20"/>
          <w:lang w:val="af-ZA"/>
        </w:rPr>
        <w:t>Электронная</w:t>
      </w:r>
      <w:r w:rsidRPr="0079056E">
        <w:rPr>
          <w:rFonts w:ascii="GHEA Grapalat" w:hAnsi="GHEA Grapalat" w:cs="Sylfaen"/>
          <w:sz w:val="20"/>
          <w:lang w:val="af-ZA"/>
        </w:rPr>
        <w:t xml:space="preserve"> </w:t>
      </w:r>
      <w:r w:rsidRPr="0079056E">
        <w:rPr>
          <w:rFonts w:ascii="GHEA Grapalat" w:hAnsi="GHEA Grapalat" w:cs="Sylfaen" w:hint="eastAsia"/>
          <w:sz w:val="20"/>
          <w:lang w:val="af-ZA"/>
        </w:rPr>
        <w:t>почта</w:t>
      </w:r>
      <w:r w:rsidRPr="0079056E">
        <w:rPr>
          <w:rFonts w:ascii="GHEA Grapalat" w:hAnsi="GHEA Grapalat" w:cs="Sylfaen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՝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alaverdifinans</w:t>
      </w:r>
      <w:r w:rsidRPr="00C27E38">
        <w:rPr>
          <w:rFonts w:ascii="GHEA Grapalat" w:hAnsi="GHEA Grapalat"/>
          <w:sz w:val="20"/>
          <w:lang w:val="af-ZA"/>
        </w:rPr>
        <w:t>@mail.ru</w:t>
      </w:r>
      <w:r w:rsidRPr="00EA309E">
        <w:rPr>
          <w:rFonts w:ascii="GHEA Grapalat" w:hAnsi="GHEA Grapalat" w:cs="Arial Armenian"/>
          <w:sz w:val="20"/>
          <w:lang w:val="af-ZA"/>
        </w:rPr>
        <w:t>։</w:t>
      </w:r>
    </w:p>
    <w:p w14:paraId="469B0579" w14:textId="77777777" w:rsidR="00D0750F" w:rsidRPr="00960651" w:rsidRDefault="00D0750F" w:rsidP="00D0750F">
      <w:pPr>
        <w:jc w:val="both"/>
        <w:rPr>
          <w:rFonts w:ascii="GHEA Grapalat" w:hAnsi="GHEA Grapalat"/>
          <w:sz w:val="20"/>
          <w:lang w:val="af-ZA"/>
        </w:rPr>
      </w:pPr>
      <w:r w:rsidRPr="002518F7">
        <w:rPr>
          <w:rFonts w:ascii="GHEA Grapalat" w:hAnsi="GHEA Grapalat" w:cs="Sylfaen"/>
          <w:sz w:val="20"/>
          <w:lang w:val="af-ZA"/>
        </w:rPr>
        <w:tab/>
      </w:r>
    </w:p>
    <w:p w14:paraId="442DC095" w14:textId="77777777" w:rsidR="00D0750F" w:rsidRPr="0079056E" w:rsidRDefault="00D0750F" w:rsidP="00D0750F">
      <w:pPr>
        <w:jc w:val="center"/>
        <w:rPr>
          <w:rFonts w:ascii="Sylfaen" w:hAnsi="Sylfaen"/>
        </w:rPr>
      </w:pPr>
      <w:r w:rsidRPr="0079056E">
        <w:rPr>
          <w:rFonts w:ascii="GHEA Grapalat" w:hAnsi="GHEA Grapalat" w:cs="Sylfaen" w:hint="eastAsia"/>
          <w:sz w:val="20"/>
          <w:lang w:val="af-ZA"/>
        </w:rPr>
        <w:t>Заказчик</w:t>
      </w:r>
      <w:r w:rsidRPr="0079056E">
        <w:rPr>
          <w:rFonts w:ascii="GHEA Grapalat" w:hAnsi="GHEA Grapalat" w:cs="Sylfaen"/>
          <w:sz w:val="20"/>
          <w:lang w:val="af-ZA"/>
        </w:rPr>
        <w:t xml:space="preserve">: </w:t>
      </w:r>
      <w:r w:rsidRPr="0079056E">
        <w:rPr>
          <w:rFonts w:ascii="GHEA Grapalat" w:hAnsi="GHEA Grapalat" w:cs="Sylfaen" w:hint="eastAsia"/>
          <w:sz w:val="20"/>
          <w:lang w:val="af-ZA"/>
        </w:rPr>
        <w:t>Муниципалитет</w:t>
      </w:r>
      <w:r w:rsidRPr="0079056E"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 w:hint="eastAsia"/>
          <w:sz w:val="20"/>
          <w:lang w:val="af-ZA"/>
        </w:rPr>
        <w:t>Алаверд</w:t>
      </w:r>
      <w:r>
        <w:rPr>
          <w:rFonts w:ascii="GHEA Grapalat" w:hAnsi="GHEA Grapalat" w:cs="Sylfaen"/>
          <w:sz w:val="20"/>
        </w:rPr>
        <w:t>и</w:t>
      </w:r>
    </w:p>
    <w:p w14:paraId="1AF46D58" w14:textId="77777777" w:rsidR="00145A12" w:rsidRDefault="00145A12">
      <w:pPr>
        <w:rPr>
          <w:rFonts w:ascii="Sylfaen" w:hAnsi="Sylfaen"/>
          <w:lang w:val="hy-AM"/>
        </w:rPr>
      </w:pPr>
    </w:p>
    <w:p w14:paraId="23E0E5C3" w14:textId="77777777" w:rsidR="00C41297" w:rsidRDefault="00C41297" w:rsidP="0079056E">
      <w:pPr>
        <w:jc w:val="right"/>
        <w:rPr>
          <w:rFonts w:ascii="Sylfaen" w:hAnsi="Sylfaen"/>
          <w:lang w:val="hy-AM"/>
        </w:rPr>
      </w:pPr>
    </w:p>
    <w:sectPr w:rsidR="00C41297" w:rsidSect="005E0856">
      <w:footerReference w:type="even" r:id="rId6"/>
      <w:footerReference w:type="default" r:id="rId7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31C0339" w14:textId="77777777" w:rsidR="00CE66A0" w:rsidRDefault="00CE66A0">
      <w:r>
        <w:separator/>
      </w:r>
    </w:p>
  </w:endnote>
  <w:endnote w:type="continuationSeparator" w:id="0">
    <w:p w14:paraId="28FA924B" w14:textId="77777777" w:rsidR="00CE66A0" w:rsidRDefault="00CE66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896020F" w14:textId="77777777" w:rsidR="006910EF" w:rsidRDefault="00A82AF8" w:rsidP="00717888">
    <w:pPr>
      <w:pStyle w:val="a8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14:paraId="5DD9F561" w14:textId="77777777" w:rsidR="006910EF" w:rsidRDefault="006910EF" w:rsidP="00B21464">
    <w:pPr>
      <w:pStyle w:val="a8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C35483A" w14:textId="77777777" w:rsidR="006910EF" w:rsidRDefault="006910EF" w:rsidP="00B21464">
    <w:pPr>
      <w:pStyle w:val="a8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1FFE008" w14:textId="77777777" w:rsidR="00CE66A0" w:rsidRDefault="00CE66A0">
      <w:r>
        <w:separator/>
      </w:r>
    </w:p>
  </w:footnote>
  <w:footnote w:type="continuationSeparator" w:id="0">
    <w:p w14:paraId="7032E2F8" w14:textId="77777777" w:rsidR="00CE66A0" w:rsidRDefault="00CE66A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33C6B"/>
    <w:rsid w:val="000166D3"/>
    <w:rsid w:val="00030F96"/>
    <w:rsid w:val="000D2423"/>
    <w:rsid w:val="00133C6B"/>
    <w:rsid w:val="001372C8"/>
    <w:rsid w:val="00145A12"/>
    <w:rsid w:val="001755F6"/>
    <w:rsid w:val="001E18D3"/>
    <w:rsid w:val="003F17D6"/>
    <w:rsid w:val="004C47BA"/>
    <w:rsid w:val="0058767D"/>
    <w:rsid w:val="0064248B"/>
    <w:rsid w:val="00650CCA"/>
    <w:rsid w:val="006910EF"/>
    <w:rsid w:val="006A6D0B"/>
    <w:rsid w:val="0072048A"/>
    <w:rsid w:val="0079056E"/>
    <w:rsid w:val="00806C62"/>
    <w:rsid w:val="00923DAF"/>
    <w:rsid w:val="00966342"/>
    <w:rsid w:val="00A82AF8"/>
    <w:rsid w:val="00AA10C5"/>
    <w:rsid w:val="00C41297"/>
    <w:rsid w:val="00C46C92"/>
    <w:rsid w:val="00CD5426"/>
    <w:rsid w:val="00CE601D"/>
    <w:rsid w:val="00CE66A0"/>
    <w:rsid w:val="00D0750F"/>
    <w:rsid w:val="00E93975"/>
    <w:rsid w:val="00EB7F83"/>
    <w:rsid w:val="00F14F92"/>
    <w:rsid w:val="00F20D63"/>
    <w:rsid w:val="00FC5CF9"/>
    <w:rsid w:val="00FC7C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CDD9216"/>
  <w15:chartTrackingRefBased/>
  <w15:docId w15:val="{B09F3505-EB00-4D45-8110-2163A88AB3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82AF8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A82AF8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82AF8"/>
    <w:rPr>
      <w:rFonts w:ascii="Times LatArm" w:eastAsia="Times New Roman" w:hAnsi="Times LatArm" w:cs="Times New Roman"/>
      <w:b/>
      <w:sz w:val="28"/>
      <w:szCs w:val="20"/>
      <w:lang w:eastAsia="ru-RU"/>
    </w:rPr>
  </w:style>
  <w:style w:type="paragraph" w:styleId="a3">
    <w:name w:val="Body Text"/>
    <w:basedOn w:val="a"/>
    <w:link w:val="a4"/>
    <w:rsid w:val="00A82AF8"/>
    <w:rPr>
      <w:rFonts w:ascii="Arial Armenian" w:hAnsi="Arial Armenian"/>
      <w:sz w:val="20"/>
    </w:rPr>
  </w:style>
  <w:style w:type="character" w:customStyle="1" w:styleId="a4">
    <w:name w:val="Основной текст Знак"/>
    <w:basedOn w:val="a0"/>
    <w:link w:val="a3"/>
    <w:rsid w:val="00A82AF8"/>
    <w:rPr>
      <w:rFonts w:ascii="Arial Armenian" w:eastAsia="Times New Roman" w:hAnsi="Arial Armenian" w:cs="Times New Roman"/>
      <w:sz w:val="20"/>
      <w:szCs w:val="20"/>
      <w:lang w:eastAsia="ru-RU"/>
    </w:rPr>
  </w:style>
  <w:style w:type="paragraph" w:styleId="a5">
    <w:name w:val="Body Text Indent"/>
    <w:aliases w:val=" Char Char Char, Char Char Char Char, Char,Char Char Char,Char Char Char Char"/>
    <w:basedOn w:val="a"/>
    <w:link w:val="a6"/>
    <w:rsid w:val="00A82AF8"/>
    <w:pPr>
      <w:ind w:firstLine="720"/>
      <w:jc w:val="both"/>
    </w:pPr>
    <w:rPr>
      <w:rFonts w:ascii="Arial LatArm" w:hAnsi="Arial LatArm"/>
    </w:rPr>
  </w:style>
  <w:style w:type="character" w:customStyle="1" w:styleId="a6">
    <w:name w:val="Основной текст с отступом Знак"/>
    <w:aliases w:val=" Char Char Char Знак, Char Char Char Char Знак, Char Знак,Char Char Char Знак,Char Char Char Char Знак"/>
    <w:basedOn w:val="a0"/>
    <w:link w:val="a5"/>
    <w:rsid w:val="00A82AF8"/>
    <w:rPr>
      <w:rFonts w:ascii="Arial LatArm" w:eastAsia="Times New Roman" w:hAnsi="Arial LatArm" w:cs="Times New Roman"/>
      <w:sz w:val="24"/>
      <w:szCs w:val="20"/>
      <w:lang w:eastAsia="ru-RU"/>
    </w:rPr>
  </w:style>
  <w:style w:type="paragraph" w:styleId="31">
    <w:name w:val="Body Text Indent 3"/>
    <w:basedOn w:val="a"/>
    <w:link w:val="32"/>
    <w:rsid w:val="00A82AF8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32">
    <w:name w:val="Основной текст с отступом 3 Знак"/>
    <w:basedOn w:val="a0"/>
    <w:link w:val="31"/>
    <w:rsid w:val="00A82AF8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a7">
    <w:name w:val="page number"/>
    <w:basedOn w:val="a0"/>
    <w:rsid w:val="00A82AF8"/>
  </w:style>
  <w:style w:type="paragraph" w:styleId="a8">
    <w:name w:val="footer"/>
    <w:basedOn w:val="a"/>
    <w:link w:val="a9"/>
    <w:rsid w:val="00A82AF8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a9">
    <w:name w:val="Нижний колонтитул Знак"/>
    <w:basedOn w:val="a0"/>
    <w:link w:val="a8"/>
    <w:rsid w:val="00A82AF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1372C8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1372C8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5</Pages>
  <Words>1068</Words>
  <Characters>6092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Lusine Avetisyan</dc:creator>
  <cp:keywords>https:/mul2-minfin.gov.am/tasks/478235/oneclick/chkayacac_haytararautyun.docx?token=4744774f454759dbd263591585288bcb</cp:keywords>
  <dc:description/>
  <cp:lastModifiedBy>Анаит Саркисян</cp:lastModifiedBy>
  <cp:revision>13</cp:revision>
  <cp:lastPrinted>2024-10-28T06:38:00Z</cp:lastPrinted>
  <dcterms:created xsi:type="dcterms:W3CDTF">2022-05-30T17:04:00Z</dcterms:created>
  <dcterms:modified xsi:type="dcterms:W3CDTF">2024-10-28T06:40:00Z</dcterms:modified>
</cp:coreProperties>
</file>